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D92D07" w:rsidRDefault="00D92D07" w:rsidP="00AE5C1F">
      <w:pPr>
        <w:ind w:right="105"/>
        <w:jc w:val="right"/>
        <w:rPr>
          <w:rFonts w:eastAsia="黑体"/>
          <w:b/>
          <w:spacing w:val="40"/>
          <w:w w:val="66"/>
          <w:sz w:val="60"/>
          <w:szCs w:val="60"/>
        </w:rPr>
      </w:pPr>
      <w:r>
        <w:rPr>
          <w:rFonts w:eastAsia="黑体" w:hint="eastAsia"/>
          <w:b/>
          <w:spacing w:val="40"/>
          <w:w w:val="66"/>
          <w:sz w:val="60"/>
          <w:szCs w:val="60"/>
        </w:rPr>
        <w:t xml:space="preserve">     </w:t>
      </w:r>
      <w:r w:rsidRPr="00D92D07">
        <w:rPr>
          <w:rFonts w:eastAsia="黑体" w:hint="eastAsia"/>
          <w:b/>
          <w:spacing w:val="40"/>
          <w:w w:val="66"/>
          <w:sz w:val="60"/>
          <w:szCs w:val="60"/>
        </w:rPr>
        <w:t>天津市第二人民医院信息化设施升级改造项目</w:t>
      </w:r>
      <w:r w:rsidR="00780182" w:rsidRPr="009803F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00883E67" wp14:editId="05CE9AF6">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7DC82C" wp14:editId="49752C8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767F55" w:rsidRPr="00767F55">
        <w:rPr>
          <w:rFonts w:eastAsia="黑体"/>
          <w:spacing w:val="40"/>
          <w:w w:val="66"/>
          <w:sz w:val="32"/>
          <w:szCs w:val="32"/>
        </w:rPr>
        <w:t>TGPC-2024-A-0397</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4E69D5D0" wp14:editId="4D3C6C3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9A50F7"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803F0">
        <w:rPr>
          <w:rFonts w:eastAsia="仿宋_GB2312"/>
          <w:b/>
          <w:bCs/>
          <w:kern w:val="0"/>
          <w:sz w:val="44"/>
          <w:szCs w:val="44"/>
        </w:rPr>
        <w:t>.</w:t>
      </w:r>
      <w:r w:rsidR="00767F55">
        <w:rPr>
          <w:rFonts w:eastAsia="仿宋_GB2312" w:hint="eastAsia"/>
          <w:b/>
          <w:bCs/>
          <w:kern w:val="0"/>
          <w:sz w:val="44"/>
          <w:szCs w:val="44"/>
        </w:rPr>
        <w:t>12</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10"/>
          <w:footerReference w:type="default" r:id="rId11"/>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footerReference w:type="default" r:id="rId12"/>
          <w:pgSz w:w="11906" w:h="16838"/>
          <w:pgMar w:top="1440" w:right="1797" w:bottom="1440" w:left="1797" w:header="851" w:footer="992" w:gutter="0"/>
          <w:pgNumType w:start="1"/>
          <w:cols w:space="425"/>
          <w:docGrid w:type="linesAndChars" w:linePitch="285" w:charSpace="-3449"/>
        </w:sectPr>
      </w:pPr>
      <w:bookmarkStart w:id="0" w:name="_Toc412903614"/>
    </w:p>
    <w:p w:rsidR="00AE5C1F" w:rsidRPr="00F708AF" w:rsidRDefault="00AE5C1F" w:rsidP="00AE5C1F">
      <w:pPr>
        <w:pStyle w:val="a4"/>
        <w:rPr>
          <w:rFonts w:ascii="Times New Roman" w:hAnsi="Times New Roman"/>
        </w:rPr>
      </w:pPr>
      <w:r w:rsidRPr="00F708AF">
        <w:rPr>
          <w:rFonts w:ascii="Times New Roman" w:hAnsi="Times New Roman"/>
        </w:rPr>
        <w:lastRenderedPageBreak/>
        <w:t>第一部分</w:t>
      </w:r>
      <w:r w:rsidRPr="00F708AF">
        <w:rPr>
          <w:rFonts w:ascii="Times New Roman" w:hAnsi="Times New Roman"/>
        </w:rPr>
        <w:t xml:space="preserve">  </w:t>
      </w:r>
      <w:r w:rsidRPr="00F708AF">
        <w:rPr>
          <w:rFonts w:ascii="Times New Roman" w:hAnsi="Times New Roman"/>
        </w:rPr>
        <w:t>投标邀请函</w:t>
      </w:r>
      <w:bookmarkEnd w:id="0"/>
    </w:p>
    <w:p w:rsidR="00780182" w:rsidRPr="00F708A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F708AF">
        <w:rPr>
          <w:rFonts w:ascii="Times New Roman" w:eastAsia="宋体" w:hAnsi="Times New Roman" w:cs="Times New Roman" w:hint="eastAsia"/>
          <w:color w:val="auto"/>
          <w:szCs w:val="32"/>
        </w:rPr>
        <w:t>受</w:t>
      </w:r>
      <w:r w:rsidR="00D92D07" w:rsidRPr="00F708AF">
        <w:rPr>
          <w:rFonts w:ascii="Times New Roman" w:eastAsia="宋体" w:hAnsi="Times New Roman" w:cs="Times New Roman" w:hint="eastAsia"/>
          <w:color w:val="auto"/>
        </w:rPr>
        <w:t>天津市第二人民医院</w:t>
      </w:r>
      <w:r w:rsidRPr="00F708AF">
        <w:rPr>
          <w:rFonts w:ascii="Times New Roman" w:eastAsia="宋体" w:hAnsi="Times New Roman" w:cs="Times New Roman" w:hint="eastAsia"/>
          <w:color w:val="auto"/>
          <w:szCs w:val="32"/>
        </w:rPr>
        <w:t>委托</w:t>
      </w:r>
      <w:r w:rsidRPr="00F708AF">
        <w:rPr>
          <w:rFonts w:ascii="Times New Roman" w:eastAsia="宋体" w:hAnsi="Times New Roman" w:cs="Times New Roman"/>
          <w:color w:val="auto"/>
          <w:szCs w:val="32"/>
        </w:rPr>
        <w:t>，天津市政府采购中心将以公开招标方式</w:t>
      </w:r>
      <w:r w:rsidRPr="00F708AF">
        <w:rPr>
          <w:rFonts w:ascii="Times New Roman" w:eastAsia="宋体" w:hAnsi="Times New Roman" w:cs="Times New Roman" w:hint="eastAsia"/>
          <w:color w:val="auto"/>
          <w:szCs w:val="32"/>
        </w:rPr>
        <w:t>，对</w:t>
      </w:r>
      <w:r w:rsidR="00D92D07" w:rsidRPr="00F708AF">
        <w:rPr>
          <w:rFonts w:ascii="Times New Roman" w:eastAsia="宋体" w:hAnsi="Times New Roman" w:cs="Times New Roman" w:hint="eastAsia"/>
          <w:color w:val="auto"/>
          <w:szCs w:val="32"/>
        </w:rPr>
        <w:t>天津市第二人民医院信息化设施升级改造项目</w:t>
      </w:r>
      <w:r w:rsidRPr="00F708AF">
        <w:rPr>
          <w:rFonts w:ascii="Times New Roman" w:eastAsia="宋体" w:hAnsi="Times New Roman" w:cs="Times New Roman" w:hint="eastAsia"/>
          <w:color w:val="auto"/>
          <w:szCs w:val="32"/>
        </w:rPr>
        <w:t>实施政府采购。</w:t>
      </w:r>
      <w:r w:rsidRPr="00F708AF">
        <w:rPr>
          <w:rFonts w:ascii="Times New Roman" w:eastAsia="宋体" w:hAnsi="Times New Roman" w:cs="Times New Roman"/>
          <w:color w:val="auto"/>
          <w:szCs w:val="32"/>
        </w:rPr>
        <w:t>现欢迎合格的供应商参加投标。</w:t>
      </w:r>
    </w:p>
    <w:p w:rsidR="00780182" w:rsidRPr="00F708AF"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F708AF">
        <w:rPr>
          <w:rFonts w:ascii="Times New Roman" w:eastAsia="宋体" w:hAnsi="Times New Roman" w:cs="Times New Roman" w:hint="eastAsia"/>
          <w:color w:val="auto"/>
          <w:szCs w:val="32"/>
        </w:rPr>
        <w:t>本项目为远程招投标，一律不接受纸质投标文件，只接受加盖投标人电子签章的</w:t>
      </w:r>
      <w:r w:rsidR="00D971D1" w:rsidRPr="00F708AF">
        <w:rPr>
          <w:rFonts w:ascii="Times New Roman" w:eastAsia="宋体" w:hAnsi="Times New Roman" w:cs="Times New Roman" w:hint="eastAsia"/>
          <w:color w:val="auto"/>
          <w:szCs w:val="32"/>
        </w:rPr>
        <w:t>电子投标文件</w:t>
      </w:r>
      <w:r w:rsidRPr="00F708AF">
        <w:rPr>
          <w:rFonts w:ascii="Times New Roman" w:eastAsia="宋体" w:hAnsi="Times New Roman" w:cs="Times New Roman" w:hint="eastAsia"/>
          <w:color w:val="auto"/>
          <w:szCs w:val="32"/>
        </w:rPr>
        <w:t>（</w:t>
      </w:r>
      <w:r w:rsidR="00286CEF" w:rsidRPr="00F708AF">
        <w:rPr>
          <w:rFonts w:ascii="Times New Roman" w:eastAsia="宋体" w:hAnsi="Times New Roman" w:cs="Times New Roman" w:hint="eastAsia"/>
          <w:color w:val="auto"/>
          <w:szCs w:val="32"/>
        </w:rPr>
        <w:t>以通过天津公共资源电子签章客户端正确读取签章信息为准</w:t>
      </w:r>
      <w:r w:rsidRPr="00F708AF">
        <w:rPr>
          <w:rFonts w:ascii="Times New Roman" w:eastAsia="宋体" w:hAnsi="Times New Roman" w:cs="Times New Roman" w:hint="eastAsia"/>
          <w:color w:val="auto"/>
          <w:szCs w:val="32"/>
        </w:rPr>
        <w:t>）。供应商参加投标前须办理</w:t>
      </w:r>
      <w:r w:rsidRPr="00F708AF">
        <w:rPr>
          <w:rFonts w:ascii="Times New Roman" w:eastAsia="宋体" w:hAnsi="Times New Roman" w:cs="Times New Roman" w:hint="eastAsia"/>
          <w:color w:val="auto"/>
          <w:szCs w:val="32"/>
        </w:rPr>
        <w:t>CA</w:t>
      </w:r>
      <w:r w:rsidRPr="00F708AF">
        <w:rPr>
          <w:rFonts w:ascii="Times New Roman" w:eastAsia="宋体" w:hAnsi="Times New Roman" w:cs="Times New Roman" w:hint="eastAsia"/>
          <w:color w:val="auto"/>
          <w:szCs w:val="32"/>
        </w:rPr>
        <w:t>数字证书（</w:t>
      </w:r>
      <w:r w:rsidRPr="00F708AF">
        <w:rPr>
          <w:rFonts w:ascii="Times New Roman" w:eastAsia="宋体" w:hAnsi="Times New Roman" w:cs="Times New Roman" w:hint="eastAsia"/>
          <w:color w:val="auto"/>
          <w:szCs w:val="32"/>
        </w:rPr>
        <w:t>USBKey</w:t>
      </w:r>
      <w:r w:rsidRPr="00F708AF">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F708AF">
        <w:rPr>
          <w:rFonts w:ascii="Times New Roman" w:eastAsia="宋体" w:hAnsi="Times New Roman" w:cs="Times New Roman" w:hint="eastAsia"/>
          <w:color w:val="auto"/>
          <w:szCs w:val="32"/>
        </w:rPr>
        <w:t>电子投标文件</w:t>
      </w:r>
      <w:r w:rsidRPr="00F708AF">
        <w:rPr>
          <w:rFonts w:ascii="Times New Roman" w:eastAsia="宋体" w:hAnsi="Times New Roman" w:cs="Times New Roman" w:hint="eastAsia"/>
          <w:color w:val="auto"/>
          <w:szCs w:val="32"/>
        </w:rPr>
        <w:t>（</w:t>
      </w:r>
      <w:r w:rsidR="00286CEF" w:rsidRPr="00F708AF">
        <w:rPr>
          <w:rFonts w:ascii="Times New Roman" w:eastAsia="宋体" w:hAnsi="Times New Roman" w:cs="Times New Roman" w:hint="eastAsia"/>
          <w:color w:val="auto"/>
          <w:szCs w:val="32"/>
        </w:rPr>
        <w:t>以通过天津公共资源电子签章客户端正确读取签章信息为准</w:t>
      </w:r>
      <w:r w:rsidRPr="00F708AF">
        <w:rPr>
          <w:rFonts w:ascii="Times New Roman" w:eastAsia="宋体" w:hAnsi="Times New Roman" w:cs="Times New Roman" w:hint="eastAsia"/>
          <w:color w:val="auto"/>
          <w:szCs w:val="32"/>
        </w:rPr>
        <w:t>）。</w:t>
      </w:r>
    </w:p>
    <w:p w:rsidR="00E92A1C" w:rsidRPr="00F708A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F708AF">
        <w:rPr>
          <w:rFonts w:ascii="Times New Roman" w:eastAsia="宋体" w:hAnsi="Times New Roman" w:cs="Times New Roman"/>
          <w:color w:val="auto"/>
          <w:szCs w:val="32"/>
        </w:rPr>
        <w:t>一、项目名称和编号</w:t>
      </w:r>
    </w:p>
    <w:p w:rsidR="00E92A1C" w:rsidRPr="00F708AF" w:rsidRDefault="00E92A1C"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（一）项目名称：</w:t>
      </w:r>
      <w:r w:rsidR="00E06977" w:rsidRPr="00F708AF">
        <w:rPr>
          <w:rFonts w:ascii="Times New Roman" w:eastAsia="宋体" w:hAnsi="Times New Roman" w:cs="Times New Roman" w:hint="eastAsia"/>
          <w:color w:val="auto"/>
        </w:rPr>
        <w:t>天津市第二人民医院信息化设施升级改造项目</w:t>
      </w:r>
    </w:p>
    <w:p w:rsidR="00E92A1C" w:rsidRPr="00F708AF" w:rsidRDefault="00E92A1C"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（二）项目编号：</w:t>
      </w:r>
      <w:r w:rsidR="00767F55" w:rsidRPr="00F708AF">
        <w:rPr>
          <w:rFonts w:ascii="Times New Roman" w:eastAsia="宋体" w:hAnsi="Times New Roman" w:cs="Times New Roman"/>
          <w:color w:val="auto"/>
        </w:rPr>
        <w:t>TGPC-2024-A-0397</w:t>
      </w:r>
    </w:p>
    <w:p w:rsidR="00E92A1C" w:rsidRPr="00F708AF" w:rsidRDefault="00E92A1C"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二、项目内容</w:t>
      </w:r>
    </w:p>
    <w:p w:rsidR="000826F9" w:rsidRPr="00F708AF" w:rsidRDefault="00FC7E2D" w:rsidP="00767F55">
      <w:pPr>
        <w:tabs>
          <w:tab w:val="left" w:pos="210"/>
        </w:tabs>
        <w:autoSpaceDE w:val="0"/>
        <w:autoSpaceDN w:val="0"/>
        <w:adjustRightInd w:val="0"/>
        <w:spacing w:line="360" w:lineRule="auto"/>
        <w:ind w:firstLineChars="200" w:firstLine="480"/>
        <w:outlineLvl w:val="0"/>
        <w:rPr>
          <w:sz w:val="24"/>
          <w:szCs w:val="24"/>
          <w:lang w:val="zh-CN"/>
        </w:rPr>
      </w:pPr>
      <w:r w:rsidRPr="00F708AF">
        <w:rPr>
          <w:rFonts w:hint="eastAsia"/>
          <w:sz w:val="24"/>
          <w:szCs w:val="24"/>
          <w:lang w:val="zh-CN"/>
        </w:rPr>
        <w:t>第一包：</w:t>
      </w:r>
      <w:r w:rsidR="00767F55" w:rsidRPr="00F708AF">
        <w:rPr>
          <w:rFonts w:hint="eastAsia"/>
          <w:sz w:val="24"/>
          <w:szCs w:val="24"/>
          <w:lang w:val="zh-CN"/>
        </w:rPr>
        <w:t>超融合资源池扩容</w:t>
      </w:r>
      <w:r w:rsidR="00767F55" w:rsidRPr="00F708AF">
        <w:rPr>
          <w:rFonts w:hint="eastAsia"/>
          <w:sz w:val="24"/>
          <w:szCs w:val="24"/>
          <w:lang w:val="zh-CN"/>
        </w:rPr>
        <w:t xml:space="preserve"> 1</w:t>
      </w:r>
      <w:r w:rsidR="00767F55" w:rsidRPr="00F708AF">
        <w:rPr>
          <w:rFonts w:hint="eastAsia"/>
          <w:sz w:val="24"/>
          <w:szCs w:val="24"/>
          <w:lang w:val="zh-CN"/>
        </w:rPr>
        <w:t>套；服务器接入万兆交换机</w:t>
      </w:r>
      <w:r w:rsidR="00767F55" w:rsidRPr="00F708AF">
        <w:rPr>
          <w:rFonts w:hint="eastAsia"/>
          <w:sz w:val="24"/>
          <w:szCs w:val="24"/>
          <w:lang w:val="zh-CN"/>
        </w:rPr>
        <w:t xml:space="preserve"> 2</w:t>
      </w:r>
      <w:r w:rsidR="00767F55" w:rsidRPr="00F708AF">
        <w:rPr>
          <w:rFonts w:hint="eastAsia"/>
          <w:sz w:val="24"/>
          <w:szCs w:val="24"/>
          <w:lang w:val="zh-CN"/>
        </w:rPr>
        <w:t>台；原有存储扩容</w:t>
      </w:r>
      <w:r w:rsidR="00767F55" w:rsidRPr="00F708AF">
        <w:rPr>
          <w:rFonts w:hint="eastAsia"/>
          <w:sz w:val="24"/>
          <w:szCs w:val="24"/>
          <w:lang w:val="zh-CN"/>
        </w:rPr>
        <w:t xml:space="preserve"> 2</w:t>
      </w:r>
      <w:r w:rsidR="00767F55" w:rsidRPr="00F708AF">
        <w:rPr>
          <w:rFonts w:hint="eastAsia"/>
          <w:sz w:val="24"/>
          <w:szCs w:val="24"/>
          <w:lang w:val="zh-CN"/>
        </w:rPr>
        <w:t>套；核心交换机板卡</w:t>
      </w:r>
      <w:r w:rsidR="00767F55" w:rsidRPr="00F708AF">
        <w:rPr>
          <w:rFonts w:hint="eastAsia"/>
          <w:sz w:val="24"/>
          <w:szCs w:val="24"/>
          <w:lang w:val="zh-CN"/>
        </w:rPr>
        <w:t xml:space="preserve"> 2</w:t>
      </w:r>
      <w:r w:rsidR="00767F55" w:rsidRPr="00F708AF">
        <w:rPr>
          <w:rFonts w:hint="eastAsia"/>
          <w:sz w:val="24"/>
          <w:szCs w:val="24"/>
          <w:lang w:val="zh-CN"/>
        </w:rPr>
        <w:t>块；核心交换机电源</w:t>
      </w:r>
      <w:r w:rsidR="00767F55" w:rsidRPr="00F708AF">
        <w:rPr>
          <w:rFonts w:hint="eastAsia"/>
          <w:sz w:val="24"/>
          <w:szCs w:val="24"/>
          <w:lang w:val="zh-CN"/>
        </w:rPr>
        <w:t xml:space="preserve"> 1</w:t>
      </w:r>
      <w:r w:rsidR="00767F55" w:rsidRPr="00F708AF">
        <w:rPr>
          <w:rFonts w:hint="eastAsia"/>
          <w:sz w:val="24"/>
          <w:szCs w:val="24"/>
          <w:lang w:val="zh-CN"/>
        </w:rPr>
        <w:t>套</w:t>
      </w:r>
      <w:r w:rsidR="00335A65" w:rsidRPr="00F708AF">
        <w:rPr>
          <w:rFonts w:hint="eastAsia"/>
          <w:sz w:val="24"/>
          <w:szCs w:val="24"/>
          <w:lang w:val="zh-CN"/>
        </w:rPr>
        <w:t>（采购需求详见附件）</w:t>
      </w:r>
      <w:r w:rsidR="00EC51FB" w:rsidRPr="00F708AF">
        <w:rPr>
          <w:rFonts w:hint="eastAsia"/>
          <w:sz w:val="24"/>
          <w:szCs w:val="24"/>
          <w:lang w:val="zh-CN"/>
        </w:rPr>
        <w:t>，合同履行期限</w:t>
      </w:r>
      <w:r w:rsidR="00767F55" w:rsidRPr="00F708AF">
        <w:rPr>
          <w:rFonts w:hint="eastAsia"/>
          <w:sz w:val="24"/>
          <w:szCs w:val="24"/>
          <w:lang w:val="zh-CN"/>
        </w:rPr>
        <w:t>：货到时间：签订合同之日起</w:t>
      </w:r>
      <w:r w:rsidR="00767F55" w:rsidRPr="00F708AF">
        <w:rPr>
          <w:rFonts w:hint="eastAsia"/>
          <w:sz w:val="24"/>
          <w:szCs w:val="24"/>
          <w:lang w:val="zh-CN"/>
        </w:rPr>
        <w:t>30</w:t>
      </w:r>
      <w:r w:rsidR="00767F55" w:rsidRPr="00F708AF">
        <w:rPr>
          <w:rFonts w:hint="eastAsia"/>
          <w:sz w:val="24"/>
          <w:szCs w:val="24"/>
          <w:lang w:val="zh-CN"/>
        </w:rPr>
        <w:t>日内；安装完成：货到之日起</w:t>
      </w:r>
      <w:r w:rsidR="00767F55" w:rsidRPr="00F708AF">
        <w:rPr>
          <w:rFonts w:hint="eastAsia"/>
          <w:sz w:val="24"/>
          <w:szCs w:val="24"/>
          <w:lang w:val="zh-CN"/>
        </w:rPr>
        <w:t>15</w:t>
      </w:r>
      <w:r w:rsidR="00767F55" w:rsidRPr="00F708AF">
        <w:rPr>
          <w:rFonts w:hint="eastAsia"/>
          <w:sz w:val="24"/>
          <w:szCs w:val="24"/>
          <w:lang w:val="zh-CN"/>
        </w:rPr>
        <w:t>日内。</w:t>
      </w:r>
    </w:p>
    <w:p w:rsidR="00E92A1C" w:rsidRPr="00F708AF"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F708AF">
        <w:rPr>
          <w:sz w:val="24"/>
          <w:szCs w:val="24"/>
          <w:lang w:val="zh-CN"/>
        </w:rPr>
        <w:t>本项目</w:t>
      </w:r>
      <w:r w:rsidR="00F97162" w:rsidRPr="00F708AF">
        <w:rPr>
          <w:rFonts w:hint="eastAsia"/>
          <w:sz w:val="24"/>
          <w:szCs w:val="24"/>
          <w:lang w:val="zh-CN"/>
        </w:rPr>
        <w:t>不接受进口产品投标。</w:t>
      </w:r>
    </w:p>
    <w:p w:rsidR="002C696D" w:rsidRPr="00F708AF" w:rsidRDefault="00E92A1C"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三、项目预算</w:t>
      </w:r>
    </w:p>
    <w:p w:rsidR="00104096" w:rsidRPr="00F708AF" w:rsidRDefault="00F97162" w:rsidP="00EE5D2C">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第一包：</w:t>
      </w:r>
      <w:r w:rsidR="00EE5D2C" w:rsidRPr="00F708AF">
        <w:rPr>
          <w:rFonts w:ascii="Times New Roman" w:eastAsia="宋体" w:hAnsi="Times New Roman" w:cs="Times New Roman"/>
          <w:color w:val="auto"/>
        </w:rPr>
        <w:t>850000</w:t>
      </w:r>
      <w:r w:rsidR="00104096" w:rsidRPr="00F708AF">
        <w:rPr>
          <w:rFonts w:ascii="Times New Roman" w:eastAsia="宋体" w:hAnsi="Times New Roman" w:cs="Times New Roman" w:hint="eastAsia"/>
          <w:color w:val="auto"/>
        </w:rPr>
        <w:t>元。</w:t>
      </w:r>
    </w:p>
    <w:p w:rsidR="00E92A1C"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hint="eastAsia"/>
          <w:color w:val="auto"/>
        </w:rPr>
        <w:t>四</w:t>
      </w:r>
      <w:r w:rsidR="00E92A1C" w:rsidRPr="00F708AF">
        <w:rPr>
          <w:rFonts w:ascii="Times New Roman" w:eastAsia="宋体" w:hAnsi="Times New Roman" w:cs="Times New Roman"/>
          <w:color w:val="auto"/>
        </w:rPr>
        <w:t>、供应商资格要求（实质性要求）</w:t>
      </w:r>
    </w:p>
    <w:p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4D5B71">
        <w:rPr>
          <w:rFonts w:ascii="Times New Roman" w:eastAsia="宋体" w:hAnsi="Times New Roman" w:cs="Times New Roman" w:hint="eastAsia"/>
          <w:color w:val="auto"/>
        </w:rPr>
        <w:t>（</w:t>
      </w:r>
      <w:r w:rsidR="00EE5D2C">
        <w:rPr>
          <w:rFonts w:ascii="Times New Roman" w:eastAsia="宋体" w:hAnsi="Times New Roman" w:cs="Times New Roman" w:hint="eastAsia"/>
          <w:color w:val="auto"/>
        </w:rPr>
        <w:t>一</w:t>
      </w:r>
      <w:r w:rsidRPr="004D5B71">
        <w:rPr>
          <w:rFonts w:ascii="Times New Roman" w:eastAsia="宋体" w:hAnsi="Times New Roman" w:cs="Times New Roman" w:hint="eastAsia"/>
          <w:color w:val="auto"/>
        </w:rPr>
        <w:t>）投标人须具备《中华人民共和国政府采购法》第二十二条第一款规定的条件，提供以下材料：</w:t>
      </w:r>
    </w:p>
    <w:p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r w:rsidRPr="004D5B71">
        <w:rPr>
          <w:rFonts w:ascii="Times New Roman" w:eastAsia="宋体" w:hAnsi="Times New Roman" w:cs="Times New Roman" w:hint="eastAsia"/>
          <w:color w:val="auto"/>
        </w:rPr>
        <w:t xml:space="preserve">1. </w:t>
      </w:r>
      <w:r w:rsidRPr="004D5B7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4D5B71">
        <w:rPr>
          <w:rFonts w:ascii="Times New Roman" w:eastAsia="宋体" w:hAnsi="Times New Roman" w:cs="Times New Roman" w:hint="eastAsia"/>
          <w:color w:val="auto"/>
        </w:rPr>
        <w:t>或自然人的身份证明扫描件。</w:t>
      </w:r>
    </w:p>
    <w:p w:rsidR="00DB3BE7" w:rsidRPr="00F708AF" w:rsidRDefault="00DB3BE7"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 xml:space="preserve">2. </w:t>
      </w:r>
      <w:r w:rsidRPr="00F708AF">
        <w:rPr>
          <w:rFonts w:ascii="Times New Roman" w:eastAsia="宋体" w:hAnsi="Times New Roman" w:cs="Times New Roman" w:hint="eastAsia"/>
          <w:color w:val="auto"/>
        </w:rPr>
        <w:t>财务状况报告等相关材料：</w:t>
      </w:r>
    </w:p>
    <w:p w:rsidR="00DB3BE7" w:rsidRPr="00F708AF" w:rsidRDefault="00DB3BE7"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A.</w:t>
      </w:r>
      <w:r w:rsidRPr="00F708AF">
        <w:rPr>
          <w:rFonts w:ascii="Times New Roman" w:eastAsia="宋体" w:hAnsi="Times New Roman" w:cs="Times New Roman" w:hint="eastAsia"/>
          <w:color w:val="auto"/>
        </w:rPr>
        <w:t>经第三方会计师事务所审计的</w:t>
      </w:r>
      <w:r w:rsidR="009A50F7" w:rsidRPr="00F708AF">
        <w:rPr>
          <w:rFonts w:ascii="Times New Roman" w:eastAsia="宋体" w:hAnsi="Times New Roman" w:cs="Times New Roman"/>
          <w:color w:val="auto"/>
        </w:rPr>
        <w:t>2023</w:t>
      </w:r>
      <w:r w:rsidR="009A50F7" w:rsidRPr="00F708AF">
        <w:rPr>
          <w:rFonts w:ascii="Times New Roman" w:eastAsia="宋体" w:hAnsi="Times New Roman" w:cs="Times New Roman" w:hint="eastAsia"/>
          <w:color w:val="auto"/>
        </w:rPr>
        <w:t>年度</w:t>
      </w:r>
      <w:r w:rsidRPr="00F708AF">
        <w:rPr>
          <w:rFonts w:ascii="Times New Roman" w:eastAsia="宋体" w:hAnsi="Times New Roman" w:cs="Times New Roman" w:hint="eastAsia"/>
          <w:color w:val="auto"/>
        </w:rPr>
        <w:t>财务报告扫描件。</w:t>
      </w:r>
    </w:p>
    <w:p w:rsidR="003813A0" w:rsidRPr="00F708AF" w:rsidRDefault="003813A0"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 xml:space="preserve">B. </w:t>
      </w:r>
      <w:r w:rsidRPr="00F708AF">
        <w:rPr>
          <w:rFonts w:ascii="Times New Roman" w:eastAsia="宋体" w:hAnsi="Times New Roman" w:cs="Times New Roman" w:hint="eastAsia"/>
          <w:color w:val="auto"/>
        </w:rPr>
        <w:t>具有良好的商业信誉和健全的财务会计制度的书面声明。</w:t>
      </w:r>
    </w:p>
    <w:p w:rsidR="00DB3BE7" w:rsidRPr="00F708AF" w:rsidRDefault="00DB3BE7"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注：</w:t>
      </w:r>
      <w:r w:rsidRPr="00F708AF">
        <w:rPr>
          <w:rFonts w:ascii="Times New Roman" w:eastAsia="宋体" w:hAnsi="Times New Roman" w:cs="Times New Roman" w:hint="eastAsia"/>
          <w:color w:val="auto"/>
        </w:rPr>
        <w:t>A</w:t>
      </w:r>
      <w:r w:rsidRPr="00F708AF">
        <w:rPr>
          <w:rFonts w:ascii="Times New Roman" w:eastAsia="宋体" w:hAnsi="Times New Roman" w:cs="Times New Roman" w:hint="eastAsia"/>
          <w:color w:val="auto"/>
        </w:rPr>
        <w:t>、</w:t>
      </w:r>
      <w:r w:rsidRPr="00F708AF">
        <w:rPr>
          <w:rFonts w:ascii="Times New Roman" w:eastAsia="宋体" w:hAnsi="Times New Roman" w:cs="Times New Roman" w:hint="eastAsia"/>
          <w:color w:val="auto"/>
        </w:rPr>
        <w:t>B</w:t>
      </w:r>
      <w:r w:rsidRPr="00F708AF">
        <w:rPr>
          <w:rFonts w:ascii="Times New Roman" w:eastAsia="宋体" w:hAnsi="Times New Roman" w:cs="Times New Roman" w:hint="eastAsia"/>
          <w:color w:val="auto"/>
        </w:rPr>
        <w:t>两项提供任意一项均可。</w:t>
      </w:r>
    </w:p>
    <w:p w:rsidR="003813A0" w:rsidRPr="00F708AF" w:rsidRDefault="003813A0"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lastRenderedPageBreak/>
        <w:t xml:space="preserve">3. </w:t>
      </w:r>
      <w:r w:rsidRPr="00F708AF">
        <w:rPr>
          <w:rFonts w:ascii="Times New Roman" w:eastAsia="宋体" w:hAnsi="Times New Roman" w:cs="Times New Roman" w:hint="eastAsia"/>
          <w:color w:val="auto"/>
        </w:rPr>
        <w:t>依法缴纳税收和社会保障资金的书面声明。</w:t>
      </w:r>
    </w:p>
    <w:p w:rsidR="00FC1BAE" w:rsidRPr="00F708AF" w:rsidRDefault="00FC1BAE"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hint="eastAsia"/>
          <w:color w:val="auto"/>
        </w:rPr>
        <w:t xml:space="preserve">4. </w:t>
      </w:r>
      <w:r w:rsidRPr="00F708AF">
        <w:rPr>
          <w:rFonts w:ascii="Times New Roman" w:eastAsia="宋体" w:hAnsi="Times New Roman" w:cs="Times New Roman" w:hint="eastAsia"/>
          <w:color w:val="auto"/>
        </w:rPr>
        <w:t>投标截止日前</w:t>
      </w:r>
      <w:r w:rsidRPr="00F708AF">
        <w:rPr>
          <w:rFonts w:ascii="Times New Roman" w:eastAsia="宋体" w:hAnsi="Times New Roman" w:cs="Times New Roman" w:hint="eastAsia"/>
          <w:color w:val="auto"/>
        </w:rPr>
        <w:t>3</w:t>
      </w:r>
      <w:r w:rsidRPr="00F708AF">
        <w:rPr>
          <w:rFonts w:ascii="Times New Roman" w:eastAsia="宋体" w:hAnsi="Times New Roman" w:cs="Times New Roman" w:hint="eastAsia"/>
          <w:color w:val="auto"/>
        </w:rPr>
        <w:t>年在经营活动中没有重大违法记录的书面声明（截至开标日成立不足</w:t>
      </w:r>
      <w:r w:rsidRPr="00F708AF">
        <w:rPr>
          <w:rFonts w:ascii="Times New Roman" w:eastAsia="宋体" w:hAnsi="Times New Roman" w:cs="Times New Roman" w:hint="eastAsia"/>
          <w:color w:val="auto"/>
        </w:rPr>
        <w:t>3</w:t>
      </w:r>
      <w:r w:rsidRPr="00F708AF">
        <w:rPr>
          <w:rFonts w:ascii="Times New Roman" w:eastAsia="宋体" w:hAnsi="Times New Roman" w:cs="Times New Roman" w:hint="eastAsia"/>
          <w:color w:val="auto"/>
        </w:rPr>
        <w:t>年的供应商可提供自成立以来无重大违法记录的书面声明）。</w:t>
      </w:r>
    </w:p>
    <w:p w:rsidR="006318B4" w:rsidRPr="00F708AF" w:rsidRDefault="006318B4"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 xml:space="preserve">5. </w:t>
      </w:r>
      <w:r w:rsidRPr="00F708AF">
        <w:rPr>
          <w:rFonts w:ascii="Times New Roman" w:eastAsia="宋体" w:hAnsi="Times New Roman" w:cs="Times New Roman" w:hint="eastAsia"/>
          <w:color w:val="auto"/>
        </w:rPr>
        <w:t>提交具备履行合同所必需的设备和专业技术能力证明材料</w:t>
      </w:r>
      <w:r w:rsidR="00AF67BB" w:rsidRPr="00F708AF">
        <w:rPr>
          <w:rFonts w:ascii="Times New Roman" w:eastAsia="宋体" w:hAnsi="Times New Roman" w:cs="Times New Roman" w:hint="eastAsia"/>
          <w:color w:val="auto"/>
        </w:rPr>
        <w:t>。</w:t>
      </w:r>
    </w:p>
    <w:p w:rsidR="00FC1BAE" w:rsidRPr="00F708AF" w:rsidRDefault="00FC1BAE"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hint="eastAsia"/>
          <w:color w:val="auto"/>
        </w:rPr>
        <w:t>（</w:t>
      </w:r>
      <w:r w:rsidR="00EE5D2C" w:rsidRPr="00F708AF">
        <w:rPr>
          <w:rFonts w:ascii="Times New Roman" w:eastAsia="宋体" w:hAnsi="Times New Roman" w:cs="Times New Roman" w:hint="eastAsia"/>
          <w:color w:val="auto"/>
        </w:rPr>
        <w:t>二</w:t>
      </w:r>
      <w:r w:rsidRPr="00F708AF">
        <w:rPr>
          <w:rFonts w:ascii="Times New Roman" w:eastAsia="宋体" w:hAnsi="Times New Roman" w:cs="Times New Roman" w:hint="eastAsia"/>
          <w:color w:val="auto"/>
        </w:rPr>
        <w:t>）本项目不接受联合体投标。</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hint="eastAsia"/>
          <w:color w:val="auto"/>
        </w:rPr>
        <w:t>五</w:t>
      </w:r>
      <w:r w:rsidRPr="00F708AF">
        <w:rPr>
          <w:rFonts w:ascii="Times New Roman" w:eastAsia="宋体" w:hAnsi="Times New Roman" w:cs="Times New Roman"/>
          <w:color w:val="auto"/>
        </w:rPr>
        <w:t>、项目需要落实的政府采购政策</w:t>
      </w:r>
    </w:p>
    <w:p w:rsidR="00CF3638" w:rsidRPr="00F708AF"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（一）全部货物均由</w:t>
      </w:r>
      <w:r w:rsidR="00B70C05" w:rsidRPr="00F708AF">
        <w:rPr>
          <w:rFonts w:ascii="Times New Roman" w:eastAsia="宋体" w:hAnsi="Times New Roman" w:cs="Times New Roman" w:hint="eastAsia"/>
          <w:color w:val="auto"/>
        </w:rPr>
        <w:t>小</w:t>
      </w:r>
      <w:proofErr w:type="gramStart"/>
      <w:r w:rsidR="00B70C05" w:rsidRPr="00F708AF">
        <w:rPr>
          <w:rFonts w:ascii="Times New Roman" w:eastAsia="宋体" w:hAnsi="Times New Roman" w:cs="Times New Roman" w:hint="eastAsia"/>
          <w:color w:val="auto"/>
        </w:rPr>
        <w:t>微</w:t>
      </w:r>
      <w:r w:rsidRPr="00F708AF">
        <w:rPr>
          <w:rFonts w:ascii="Times New Roman" w:eastAsia="宋体" w:hAnsi="Times New Roman" w:cs="Times New Roman" w:hint="eastAsia"/>
          <w:color w:val="auto"/>
        </w:rPr>
        <w:t>企业</w:t>
      </w:r>
      <w:proofErr w:type="gramEnd"/>
      <w:r w:rsidRPr="00F708AF">
        <w:rPr>
          <w:rFonts w:ascii="Times New Roman" w:eastAsia="宋体" w:hAnsi="Times New Roman" w:cs="Times New Roman" w:hint="eastAsia"/>
          <w:color w:val="auto"/>
        </w:rPr>
        <w:t>制造的，对符合规定的小</w:t>
      </w:r>
      <w:proofErr w:type="gramStart"/>
      <w:r w:rsidRPr="00F708AF">
        <w:rPr>
          <w:rFonts w:ascii="Times New Roman" w:eastAsia="宋体" w:hAnsi="Times New Roman" w:cs="Times New Roman" w:hint="eastAsia"/>
          <w:color w:val="auto"/>
        </w:rPr>
        <w:t>微企业</w:t>
      </w:r>
      <w:proofErr w:type="gramEnd"/>
      <w:r w:rsidRPr="00F708AF">
        <w:rPr>
          <w:rFonts w:ascii="Times New Roman" w:eastAsia="宋体" w:hAnsi="Times New Roman" w:cs="Times New Roman" w:hint="eastAsia"/>
          <w:color w:val="auto"/>
        </w:rPr>
        <w:t>制造的产品报价给予</w:t>
      </w:r>
      <w:r w:rsidR="003813A0" w:rsidRPr="00F708AF">
        <w:rPr>
          <w:rFonts w:ascii="Times New Roman" w:eastAsia="宋体" w:hAnsi="Times New Roman" w:cs="Times New Roman" w:hint="eastAsia"/>
          <w:color w:val="auto"/>
        </w:rPr>
        <w:t>2</w:t>
      </w:r>
      <w:r w:rsidR="0094325F" w:rsidRPr="00F708AF">
        <w:rPr>
          <w:rFonts w:ascii="Times New Roman" w:eastAsia="宋体" w:hAnsi="Times New Roman" w:cs="Times New Roman" w:hint="eastAsia"/>
          <w:color w:val="auto"/>
        </w:rPr>
        <w:t>0</w:t>
      </w:r>
      <w:r w:rsidRPr="00F708AF">
        <w:rPr>
          <w:rFonts w:ascii="Times New Roman" w:eastAsia="宋体" w:hAnsi="Times New Roman" w:cs="Times New Roman" w:hint="eastAsia"/>
          <w:color w:val="auto"/>
        </w:rPr>
        <w:t>%</w:t>
      </w:r>
      <w:r w:rsidR="00B70C05" w:rsidRPr="00F708AF">
        <w:rPr>
          <w:rFonts w:ascii="Times New Roman" w:eastAsia="宋体" w:hAnsi="Times New Roman" w:cs="Times New Roman" w:hint="eastAsia"/>
          <w:color w:val="auto"/>
        </w:rPr>
        <w:t>的扣除。货物既有小</w:t>
      </w:r>
      <w:proofErr w:type="gramStart"/>
      <w:r w:rsidR="00B70C05" w:rsidRPr="00F708AF">
        <w:rPr>
          <w:rFonts w:ascii="Times New Roman" w:eastAsia="宋体" w:hAnsi="Times New Roman" w:cs="Times New Roman" w:hint="eastAsia"/>
          <w:color w:val="auto"/>
        </w:rPr>
        <w:t>微企业</w:t>
      </w:r>
      <w:proofErr w:type="gramEnd"/>
      <w:r w:rsidR="00B70C05" w:rsidRPr="00F708AF">
        <w:rPr>
          <w:rFonts w:ascii="Times New Roman" w:eastAsia="宋体" w:hAnsi="Times New Roman" w:cs="Times New Roman" w:hint="eastAsia"/>
          <w:color w:val="auto"/>
        </w:rPr>
        <w:t>制造的货物，也有大中</w:t>
      </w:r>
      <w:r w:rsidRPr="00F708AF">
        <w:rPr>
          <w:rFonts w:ascii="Times New Roman" w:eastAsia="宋体" w:hAnsi="Times New Roman" w:cs="Times New Roman" w:hint="eastAsia"/>
          <w:color w:val="auto"/>
        </w:rPr>
        <w:t>企业制造的货物，不享受此扶持政策。</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color w:val="auto"/>
        </w:rPr>
        <w:t>（二）根据财政部发布的《关于政府采购支持监狱企业发展有关问题的通</w:t>
      </w:r>
      <w:r w:rsidRPr="002A6C3E">
        <w:rPr>
          <w:rFonts w:ascii="Times New Roman" w:eastAsia="宋体" w:hAnsi="Times New Roman" w:cs="Times New Roman"/>
          <w:color w:val="auto"/>
        </w:rPr>
        <w:t>知》规定，</w:t>
      </w:r>
      <w:r w:rsidRPr="005C4B42">
        <w:rPr>
          <w:rFonts w:ascii="Times New Roman" w:eastAsia="宋体" w:hAnsi="Times New Roman" w:cs="Times New Roman"/>
          <w:color w:val="auto"/>
        </w:rPr>
        <w:t>监狱企业视同小微企业</w:t>
      </w:r>
      <w:r w:rsidRPr="002A6C3E">
        <w:rPr>
          <w:rFonts w:ascii="Times New Roman" w:eastAsia="宋体" w:hAnsi="Times New Roman" w:cs="Times New Roman"/>
          <w:color w:val="auto"/>
        </w:rPr>
        <w:t>。</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注：中小</w:t>
      </w:r>
      <w:proofErr w:type="gramStart"/>
      <w:r w:rsidRPr="002A6C3E">
        <w:rPr>
          <w:rFonts w:ascii="Times New Roman" w:eastAsia="宋体" w:hAnsi="Times New Roman" w:cs="Times New Roman"/>
          <w:color w:val="auto"/>
        </w:rPr>
        <w:t>微企业</w:t>
      </w:r>
      <w:proofErr w:type="gramEnd"/>
      <w:r w:rsidRPr="002A6C3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2" w:name="OLE_LINK1"/>
      <w:bookmarkStart w:id="3" w:name="OLE_LINK2"/>
      <w:bookmarkStart w:id="4"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5" w:name="OLE_LINK4"/>
      <w:bookmarkStart w:id="6"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5"/>
      <w:bookmarkEnd w:id="6"/>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lastRenderedPageBreak/>
        <w:t>〔</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2"/>
      <w:bookmarkEnd w:id="3"/>
      <w:bookmarkEnd w:id="4"/>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CF3638" w:rsidRPr="00094246" w:rsidRDefault="00CF3638" w:rsidP="002A1FBA">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9A50F7">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F708AF">
        <w:rPr>
          <w:rFonts w:ascii="Times New Roman" w:eastAsia="宋体" w:hAnsi="Times New Roman" w:cs="Times New Roman" w:hint="eastAsia"/>
          <w:color w:val="auto"/>
        </w:rPr>
        <w:t>12</w:t>
      </w:r>
      <w:r w:rsidRPr="002D0419">
        <w:rPr>
          <w:rFonts w:ascii="Times New Roman" w:eastAsia="宋体" w:hAnsi="Times New Roman" w:cs="Times New Roman"/>
          <w:color w:val="auto"/>
        </w:rPr>
        <w:t>月</w:t>
      </w:r>
      <w:r w:rsidR="00F708AF">
        <w:rPr>
          <w:rFonts w:ascii="Times New Roman" w:eastAsia="宋体" w:hAnsi="Times New Roman" w:cs="Times New Roman" w:hint="eastAsia"/>
          <w:color w:val="auto"/>
        </w:rPr>
        <w:t>30</w:t>
      </w:r>
      <w:r w:rsidRPr="002D0419">
        <w:rPr>
          <w:rFonts w:ascii="Times New Roman" w:eastAsia="宋体" w:hAnsi="Times New Roman" w:cs="Times New Roman"/>
          <w:color w:val="auto"/>
        </w:rPr>
        <w:t>日至</w:t>
      </w:r>
      <w:r w:rsidR="009A50F7">
        <w:rPr>
          <w:rFonts w:ascii="Times New Roman" w:eastAsia="宋体" w:hAnsi="Times New Roman" w:cs="Times New Roman"/>
          <w:color w:val="auto"/>
        </w:rPr>
        <w:t>202</w:t>
      </w:r>
      <w:r w:rsidR="00F708AF">
        <w:rPr>
          <w:rFonts w:ascii="Times New Roman" w:eastAsia="宋体" w:hAnsi="Times New Roman" w:cs="Times New Roman" w:hint="eastAsia"/>
          <w:color w:val="auto"/>
        </w:rPr>
        <w:t>5</w:t>
      </w:r>
      <w:r w:rsidRPr="002D0419">
        <w:rPr>
          <w:rFonts w:ascii="Times New Roman" w:eastAsia="宋体" w:hAnsi="Times New Roman" w:cs="Times New Roman"/>
          <w:color w:val="auto"/>
        </w:rPr>
        <w:t>年</w:t>
      </w:r>
      <w:r w:rsidR="00F708AF">
        <w:rPr>
          <w:rFonts w:ascii="Times New Roman" w:eastAsia="宋体" w:hAnsi="Times New Roman" w:cs="Times New Roman" w:hint="eastAsia"/>
          <w:color w:val="auto"/>
        </w:rPr>
        <w:t>1</w:t>
      </w:r>
      <w:r w:rsidRPr="002D0419">
        <w:rPr>
          <w:rFonts w:ascii="Times New Roman" w:eastAsia="宋体" w:hAnsi="Times New Roman" w:cs="Times New Roman"/>
          <w:color w:val="auto"/>
        </w:rPr>
        <w:t>月</w:t>
      </w:r>
      <w:r w:rsidR="00F708AF">
        <w:rPr>
          <w:rFonts w:ascii="Times New Roman" w:eastAsia="宋体" w:hAnsi="Times New Roman" w:cs="Times New Roman" w:hint="eastAsia"/>
          <w:color w:val="auto"/>
        </w:rPr>
        <w:t>7</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400E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3"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42DBA" w:rsidRPr="00C42DBA">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3219E3">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063B6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08364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286CEF">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w:t>
      </w:r>
      <w:r w:rsidR="000B006B" w:rsidRPr="00F708AF">
        <w:rPr>
          <w:rFonts w:ascii="Times New Roman" w:eastAsia="宋体" w:hAnsi="Times New Roman" w:cs="Times New Roman" w:hint="eastAsia"/>
          <w:color w:val="auto"/>
        </w:rPr>
        <w:t>三</w:t>
      </w:r>
      <w:r w:rsidRPr="00F708AF">
        <w:rPr>
          <w:rFonts w:ascii="Times New Roman" w:eastAsia="宋体" w:hAnsi="Times New Roman" w:cs="Times New Roman"/>
          <w:color w:val="auto"/>
        </w:rPr>
        <w:t>）</w:t>
      </w:r>
      <w:r w:rsidRPr="00F708AF">
        <w:rPr>
          <w:rFonts w:ascii="Times New Roman" w:eastAsia="宋体" w:hAnsi="Times New Roman" w:cs="Times New Roman" w:hint="eastAsia"/>
          <w:color w:val="auto"/>
        </w:rPr>
        <w:t>本项目不组织</w:t>
      </w:r>
      <w:r w:rsidRPr="00F708AF">
        <w:rPr>
          <w:rFonts w:ascii="Times New Roman" w:eastAsia="宋体" w:hAnsi="Times New Roman" w:cs="Times New Roman"/>
          <w:color w:val="auto"/>
        </w:rPr>
        <w:t>踏勘现场</w:t>
      </w:r>
      <w:r w:rsidR="00EE5D2C" w:rsidRPr="00F708AF">
        <w:rPr>
          <w:rFonts w:ascii="Times New Roman" w:eastAsia="宋体" w:hAnsi="Times New Roman" w:cs="Times New Roman" w:hint="eastAsia"/>
          <w:color w:val="auto"/>
        </w:rPr>
        <w:t>及</w:t>
      </w:r>
      <w:r w:rsidRPr="00F708AF">
        <w:rPr>
          <w:rFonts w:ascii="Times New Roman" w:eastAsia="宋体" w:hAnsi="Times New Roman" w:cs="Times New Roman" w:hint="eastAsia"/>
          <w:color w:val="auto"/>
        </w:rPr>
        <w:t>标前答疑会</w:t>
      </w:r>
      <w:r w:rsidRPr="00F708AF">
        <w:rPr>
          <w:rFonts w:ascii="Times New Roman" w:eastAsia="宋体" w:hAnsi="Times New Roman" w:cs="Times New Roman"/>
          <w:color w:val="auto"/>
        </w:rPr>
        <w:t>。</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七、网上应答时间</w:t>
      </w:r>
    </w:p>
    <w:p w:rsidR="00CF3638" w:rsidRDefault="009A50F7"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2024</w:t>
      </w:r>
      <w:r w:rsidR="00CF3638" w:rsidRPr="00F708AF">
        <w:rPr>
          <w:rFonts w:ascii="Times New Roman" w:eastAsia="宋体" w:hAnsi="Times New Roman" w:cs="Times New Roman"/>
          <w:color w:val="auto"/>
        </w:rPr>
        <w:t>年</w:t>
      </w:r>
      <w:r w:rsidR="00F708AF" w:rsidRPr="00F708AF">
        <w:rPr>
          <w:rFonts w:ascii="Times New Roman" w:eastAsia="宋体" w:hAnsi="Times New Roman" w:cs="Times New Roman" w:hint="eastAsia"/>
          <w:color w:val="auto"/>
        </w:rPr>
        <w:t>12</w:t>
      </w:r>
      <w:r w:rsidR="00CF3638" w:rsidRPr="00F708AF">
        <w:rPr>
          <w:rFonts w:ascii="Times New Roman" w:eastAsia="宋体" w:hAnsi="Times New Roman" w:cs="Times New Roman"/>
          <w:color w:val="auto"/>
        </w:rPr>
        <w:t>月</w:t>
      </w:r>
      <w:r w:rsidR="00F708AF" w:rsidRPr="00F708AF">
        <w:rPr>
          <w:rFonts w:ascii="Times New Roman" w:eastAsia="宋体" w:hAnsi="Times New Roman" w:cs="Times New Roman" w:hint="eastAsia"/>
          <w:color w:val="auto"/>
        </w:rPr>
        <w:t>30</w:t>
      </w:r>
      <w:r w:rsidR="00CF3638" w:rsidRPr="00F708AF">
        <w:rPr>
          <w:rFonts w:ascii="Times New Roman" w:eastAsia="宋体" w:hAnsi="Times New Roman" w:cs="Times New Roman"/>
          <w:color w:val="auto"/>
        </w:rPr>
        <w:t>日</w:t>
      </w:r>
      <w:r w:rsidR="00CF3638" w:rsidRPr="00F708AF">
        <w:rPr>
          <w:rFonts w:ascii="Times New Roman" w:eastAsia="宋体" w:hAnsi="Times New Roman" w:cs="Times New Roman"/>
          <w:color w:val="auto"/>
        </w:rPr>
        <w:t>9:00</w:t>
      </w:r>
      <w:r w:rsidR="00CF3638" w:rsidRPr="00F708AF">
        <w:rPr>
          <w:rFonts w:ascii="Times New Roman" w:eastAsia="宋体" w:hAnsi="Times New Roman" w:cs="Times New Roman"/>
          <w:color w:val="auto"/>
        </w:rPr>
        <w:t>至</w:t>
      </w:r>
      <w:r w:rsidRPr="00F708AF">
        <w:rPr>
          <w:rFonts w:ascii="Times New Roman" w:eastAsia="宋体" w:hAnsi="Times New Roman" w:cs="Times New Roman"/>
          <w:color w:val="auto"/>
        </w:rPr>
        <w:t>202</w:t>
      </w:r>
      <w:r w:rsidR="00F708AF" w:rsidRPr="00F708AF">
        <w:rPr>
          <w:rFonts w:ascii="Times New Roman" w:eastAsia="宋体" w:hAnsi="Times New Roman" w:cs="Times New Roman" w:hint="eastAsia"/>
          <w:color w:val="auto"/>
        </w:rPr>
        <w:t>5</w:t>
      </w:r>
      <w:r w:rsidR="00CF3638" w:rsidRPr="00F708AF">
        <w:rPr>
          <w:rFonts w:ascii="Times New Roman" w:eastAsia="宋体" w:hAnsi="Times New Roman" w:cs="Times New Roman"/>
          <w:color w:val="auto"/>
        </w:rPr>
        <w:t>年</w:t>
      </w:r>
      <w:r w:rsidR="00F708AF" w:rsidRPr="00F708AF">
        <w:rPr>
          <w:rFonts w:ascii="Times New Roman" w:eastAsia="宋体" w:hAnsi="Times New Roman" w:cs="Times New Roman" w:hint="eastAsia"/>
          <w:color w:val="auto"/>
        </w:rPr>
        <w:t>1</w:t>
      </w:r>
      <w:r w:rsidR="00CF3638" w:rsidRPr="00F708AF">
        <w:rPr>
          <w:rFonts w:ascii="Times New Roman" w:eastAsia="宋体" w:hAnsi="Times New Roman" w:cs="Times New Roman"/>
          <w:color w:val="auto"/>
        </w:rPr>
        <w:t>月</w:t>
      </w:r>
      <w:r w:rsidR="00F708AF" w:rsidRPr="00F708AF">
        <w:rPr>
          <w:rFonts w:ascii="Times New Roman" w:eastAsia="宋体" w:hAnsi="Times New Roman" w:cs="Times New Roman" w:hint="eastAsia"/>
          <w:color w:val="auto"/>
        </w:rPr>
        <w:t>20</w:t>
      </w:r>
      <w:r w:rsidR="00CF3638" w:rsidRPr="00F708AF">
        <w:rPr>
          <w:rFonts w:ascii="Times New Roman" w:eastAsia="宋体" w:hAnsi="Times New Roman" w:cs="Times New Roman"/>
          <w:color w:val="auto"/>
        </w:rPr>
        <w:t>日</w:t>
      </w:r>
      <w:r w:rsidR="00CF3638" w:rsidRPr="00F708AF">
        <w:rPr>
          <w:rFonts w:ascii="Times New Roman" w:eastAsia="宋体" w:hAnsi="Times New Roman" w:cs="Times New Roman"/>
          <w:color w:val="auto"/>
        </w:rPr>
        <w:t>8:30</w:t>
      </w:r>
      <w:r w:rsidR="00CF3638" w:rsidRPr="00F708AF">
        <w:rPr>
          <w:rFonts w:ascii="Times New Roman" w:eastAsia="宋体" w:hAnsi="Times New Roman" w:cs="Times New Roman"/>
          <w:color w:val="auto"/>
        </w:rPr>
        <w:t>，使用</w:t>
      </w:r>
      <w:r w:rsidR="004B1798" w:rsidRPr="00F708AF">
        <w:rPr>
          <w:rFonts w:ascii="Times New Roman" w:eastAsia="宋体" w:hAnsi="Times New Roman" w:cs="Times New Roman"/>
          <w:color w:val="auto"/>
        </w:rPr>
        <w:t>天津数字认证有限公司</w:t>
      </w:r>
      <w:r w:rsidR="00C52C03" w:rsidRPr="00F708AF">
        <w:rPr>
          <w:rFonts w:ascii="Times New Roman" w:eastAsia="宋体" w:hAnsi="Times New Roman" w:cs="Times New Roman"/>
          <w:color w:val="auto"/>
        </w:rPr>
        <w:t>发出的</w:t>
      </w:r>
      <w:r w:rsidR="00C52C03" w:rsidRPr="00F708AF">
        <w:rPr>
          <w:rFonts w:ascii="Times New Roman" w:eastAsia="宋体" w:hAnsi="Times New Roman" w:cs="Times New Roman"/>
          <w:color w:val="auto"/>
        </w:rPr>
        <w:t>CA</w:t>
      </w:r>
      <w:r w:rsidR="00C52C03" w:rsidRPr="00F708AF">
        <w:rPr>
          <w:rFonts w:ascii="Times New Roman" w:eastAsia="宋体" w:hAnsi="Times New Roman" w:cs="Times New Roman"/>
          <w:color w:val="auto"/>
        </w:rPr>
        <w:t>数字证书（原天津市电子认证中心发出尚在有效期内的</w:t>
      </w:r>
      <w:r w:rsidR="00C52C03" w:rsidRPr="00F708AF">
        <w:rPr>
          <w:rFonts w:ascii="Times New Roman" w:eastAsia="宋体" w:hAnsi="Times New Roman" w:cs="Times New Roman"/>
          <w:color w:val="auto"/>
        </w:rPr>
        <w:t>CA</w:t>
      </w:r>
      <w:r w:rsidR="00C52C03" w:rsidRPr="00F708AF">
        <w:rPr>
          <w:rFonts w:ascii="Times New Roman" w:eastAsia="宋体" w:hAnsi="Times New Roman" w:cs="Times New Roman"/>
          <w:color w:val="auto"/>
        </w:rPr>
        <w:t>数字证书</w:t>
      </w:r>
      <w:r w:rsidR="00F7678B" w:rsidRPr="00F708AF">
        <w:rPr>
          <w:rFonts w:ascii="Times New Roman" w:eastAsia="宋体" w:hAnsi="Times New Roman" w:cs="Times New Roman"/>
          <w:color w:val="auto"/>
        </w:rPr>
        <w:t>仍可使用</w:t>
      </w:r>
      <w:r w:rsidR="00C52C03" w:rsidRPr="00F708AF">
        <w:rPr>
          <w:rFonts w:ascii="Times New Roman" w:eastAsia="宋体" w:hAnsi="Times New Roman" w:cs="Times New Roman"/>
          <w:color w:val="auto"/>
        </w:rPr>
        <w:t>）</w:t>
      </w:r>
      <w:r w:rsidR="007847A1" w:rsidRPr="00F708AF">
        <w:rPr>
          <w:rFonts w:ascii="Times New Roman" w:eastAsia="宋体" w:hAnsi="Times New Roman" w:cs="Times New Roman" w:hint="eastAsia"/>
          <w:color w:val="auto"/>
        </w:rPr>
        <w:t>登录</w:t>
      </w:r>
      <w:r w:rsidR="00CF3638" w:rsidRPr="00F708AF">
        <w:rPr>
          <w:rFonts w:ascii="Times New Roman" w:eastAsia="宋体" w:hAnsi="Times New Roman" w:cs="Times New Roman" w:hint="eastAsia"/>
          <w:color w:val="auto"/>
        </w:rPr>
        <w:t>天津市政府采购中心网（网址：</w:t>
      </w:r>
      <w:r w:rsidR="00CF3638" w:rsidRPr="00F708AF">
        <w:rPr>
          <w:rFonts w:ascii="Times New Roman" w:eastAsia="宋体" w:hAnsi="Times New Roman" w:cs="Times New Roman" w:hint="eastAsia"/>
          <w:color w:val="auto"/>
        </w:rPr>
        <w:t>http://tjgpc.zwfwb.tj.gov</w:t>
      </w:r>
      <w:r w:rsidR="00CF3638">
        <w:rPr>
          <w:rFonts w:ascii="Times New Roman" w:eastAsia="宋体" w:hAnsi="Times New Roman" w:cs="Times New Roman" w:hint="eastAsia"/>
          <w:color w:val="auto"/>
        </w:rPr>
        <w:t>.cn</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CF3638" w:rsidRPr="00225C2F">
        <w:rPr>
          <w:rFonts w:ascii="Times New Roman" w:eastAsia="宋体" w:hAnsi="Times New Roman" w:cs="Times New Roman"/>
          <w:color w:val="auto"/>
        </w:rPr>
        <w:t>进行应答</w:t>
      </w:r>
      <w:r w:rsidR="00CF3638" w:rsidRPr="00225C2F">
        <w:rPr>
          <w:rFonts w:ascii="Times New Roman" w:eastAsia="宋体" w:hAnsi="Times New Roman" w:cs="Times New Roman" w:hint="eastAsia"/>
          <w:color w:val="auto"/>
        </w:rPr>
        <w:t>并提交</w:t>
      </w:r>
      <w:r w:rsidR="00CF3638" w:rsidRPr="00225C2F">
        <w:rPr>
          <w:rFonts w:ascii="Times New Roman" w:eastAsia="宋体" w:hAnsi="Times New Roman" w:cs="Times New Roman"/>
          <w:color w:val="auto"/>
        </w:rPr>
        <w:t>。</w:t>
      </w:r>
    </w:p>
    <w:p w:rsidR="00CF3638" w:rsidRPr="002D0419"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w:t>
      </w:r>
      <w:r w:rsidRPr="00F708AF">
        <w:rPr>
          <w:rFonts w:ascii="Times New Roman" w:eastAsia="宋体" w:hAnsi="Times New Roman" w:cs="Times New Roman"/>
          <w:color w:val="auto"/>
        </w:rPr>
        <w:t>间</w:t>
      </w:r>
      <w:r w:rsidRPr="00F708AF">
        <w:rPr>
          <w:rFonts w:ascii="Times New Roman" w:eastAsia="宋体" w:hAnsi="Times New Roman" w:cs="Times New Roman" w:hint="eastAsia"/>
          <w:color w:val="auto"/>
        </w:rPr>
        <w:t>及方式</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（一）投标</w:t>
      </w:r>
      <w:r w:rsidRPr="00F708AF">
        <w:rPr>
          <w:rFonts w:ascii="Times New Roman" w:eastAsia="宋体" w:hAnsi="Times New Roman" w:cs="Times New Roman" w:hint="eastAsia"/>
          <w:color w:val="auto"/>
        </w:rPr>
        <w:t>截止</w:t>
      </w:r>
      <w:r w:rsidRPr="00F708AF">
        <w:rPr>
          <w:rFonts w:ascii="Times New Roman" w:eastAsia="宋体" w:hAnsi="Times New Roman" w:cs="Times New Roman"/>
          <w:color w:val="auto"/>
        </w:rPr>
        <w:t>时间：</w:t>
      </w:r>
      <w:r w:rsidR="009A50F7" w:rsidRPr="00F708AF">
        <w:rPr>
          <w:rFonts w:ascii="Times New Roman" w:eastAsia="宋体" w:hAnsi="Times New Roman" w:cs="Times New Roman"/>
          <w:color w:val="auto"/>
        </w:rPr>
        <w:t>202</w:t>
      </w:r>
      <w:r w:rsidR="00F708AF" w:rsidRPr="00F708AF">
        <w:rPr>
          <w:rFonts w:ascii="Times New Roman" w:eastAsia="宋体" w:hAnsi="Times New Roman" w:cs="Times New Roman" w:hint="eastAsia"/>
          <w:color w:val="auto"/>
        </w:rPr>
        <w:t>5</w:t>
      </w:r>
      <w:r w:rsidRPr="00F708AF">
        <w:rPr>
          <w:rFonts w:ascii="Times New Roman" w:eastAsia="宋体" w:hAnsi="Times New Roman" w:cs="Times New Roman"/>
          <w:color w:val="auto"/>
        </w:rPr>
        <w:t>年</w:t>
      </w:r>
      <w:r w:rsidR="00F708AF" w:rsidRPr="00F708AF">
        <w:rPr>
          <w:rFonts w:ascii="Times New Roman" w:eastAsia="宋体" w:hAnsi="Times New Roman" w:cs="Times New Roman" w:hint="eastAsia"/>
          <w:color w:val="auto"/>
        </w:rPr>
        <w:t>1</w:t>
      </w:r>
      <w:r w:rsidRPr="00F708AF">
        <w:rPr>
          <w:rFonts w:ascii="Times New Roman" w:eastAsia="宋体" w:hAnsi="Times New Roman" w:cs="Times New Roman"/>
          <w:color w:val="auto"/>
        </w:rPr>
        <w:t>月</w:t>
      </w:r>
      <w:r w:rsidR="00F708AF" w:rsidRPr="00F708AF">
        <w:rPr>
          <w:rFonts w:ascii="Times New Roman" w:eastAsia="宋体" w:hAnsi="Times New Roman" w:cs="Times New Roman" w:hint="eastAsia"/>
          <w:color w:val="auto"/>
        </w:rPr>
        <w:t>20</w:t>
      </w:r>
      <w:r w:rsidRPr="00F708AF">
        <w:rPr>
          <w:rFonts w:ascii="Times New Roman" w:eastAsia="宋体" w:hAnsi="Times New Roman" w:cs="Times New Roman"/>
          <w:color w:val="auto"/>
        </w:rPr>
        <w:t>日</w:t>
      </w:r>
      <w:r w:rsidRPr="00F708AF">
        <w:rPr>
          <w:rFonts w:ascii="Times New Roman" w:eastAsia="宋体" w:hAnsi="Times New Roman" w:cs="Times New Roman"/>
          <w:color w:val="auto"/>
        </w:rPr>
        <w:t>8:30</w:t>
      </w:r>
      <w:r w:rsidRPr="00F708AF">
        <w:rPr>
          <w:rFonts w:ascii="Times New Roman" w:eastAsia="宋体" w:hAnsi="Times New Roman" w:cs="Times New Roman" w:hint="eastAsia"/>
          <w:color w:val="auto"/>
          <w:szCs w:val="21"/>
        </w:rPr>
        <w:t>。</w:t>
      </w:r>
      <w:r w:rsidRPr="00F708AF">
        <w:rPr>
          <w:rFonts w:ascii="Times New Roman" w:eastAsia="宋体" w:hAnsi="Times New Roman" w:cs="Times New Roman"/>
          <w:color w:val="auto"/>
        </w:rPr>
        <w:t>投标截止时间前</w:t>
      </w:r>
      <w:r w:rsidRPr="00F708AF">
        <w:rPr>
          <w:rFonts w:ascii="Times New Roman" w:eastAsia="宋体" w:hAnsi="Times New Roman" w:cs="Times New Roman" w:hint="eastAsia"/>
          <w:color w:val="auto"/>
        </w:rPr>
        <w:t>提交网上应答并上传加盖投标人电子签章的</w:t>
      </w:r>
      <w:r w:rsidR="00D971D1" w:rsidRPr="00F708AF">
        <w:rPr>
          <w:rFonts w:ascii="Times New Roman" w:eastAsia="宋体" w:hAnsi="Times New Roman" w:cs="Times New Roman" w:hint="eastAsia"/>
          <w:color w:val="auto"/>
        </w:rPr>
        <w:t>电子投标文件</w:t>
      </w:r>
      <w:r w:rsidRPr="00F708AF">
        <w:rPr>
          <w:rFonts w:ascii="Times New Roman" w:eastAsia="宋体" w:hAnsi="Times New Roman" w:cs="Times New Roman" w:hint="eastAsia"/>
          <w:color w:val="auto"/>
        </w:rPr>
        <w:t>（</w:t>
      </w:r>
      <w:r w:rsidR="00286CEF" w:rsidRPr="00F708AF">
        <w:rPr>
          <w:rFonts w:ascii="Times New Roman" w:eastAsia="宋体" w:hAnsi="Times New Roman" w:cs="Times New Roman" w:hint="eastAsia"/>
          <w:color w:val="auto"/>
        </w:rPr>
        <w:t>以通过天津公共资源电子签章客户端正确读取签章信息为准</w:t>
      </w:r>
      <w:r w:rsidRPr="00F708AF">
        <w:rPr>
          <w:rFonts w:ascii="Times New Roman" w:eastAsia="宋体" w:hAnsi="Times New Roman" w:cs="Times New Roman" w:hint="eastAsia"/>
          <w:color w:val="auto"/>
        </w:rPr>
        <w:t>）</w:t>
      </w:r>
      <w:r w:rsidRPr="00F708AF">
        <w:rPr>
          <w:rFonts w:ascii="Times New Roman" w:eastAsia="宋体" w:hAnsi="Times New Roman" w:cs="Times New Roman"/>
          <w:color w:val="auto"/>
        </w:rPr>
        <w:t>方为有效投标。</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（二）投标</w:t>
      </w:r>
      <w:r w:rsidRPr="00F708AF">
        <w:rPr>
          <w:rFonts w:ascii="Times New Roman" w:eastAsia="宋体" w:hAnsi="Times New Roman" w:cs="Times New Roman" w:hint="eastAsia"/>
          <w:color w:val="auto"/>
        </w:rPr>
        <w:t>方式</w:t>
      </w:r>
      <w:r w:rsidRPr="00F708AF">
        <w:rPr>
          <w:rFonts w:ascii="Times New Roman" w:eastAsia="宋体" w:hAnsi="Times New Roman" w:cs="Times New Roman"/>
          <w:color w:val="auto"/>
        </w:rPr>
        <w:t>：本项目投标采用网上电子投标方式，投标人须于投标截止时间前使用</w:t>
      </w:r>
      <w:r w:rsidR="004B1798" w:rsidRPr="00F708AF">
        <w:rPr>
          <w:rFonts w:ascii="Times New Roman" w:eastAsia="宋体" w:hAnsi="Times New Roman" w:cs="Times New Roman"/>
          <w:color w:val="auto"/>
        </w:rPr>
        <w:t>天津数字认证有限公司</w:t>
      </w:r>
      <w:r w:rsidR="00C52C03" w:rsidRPr="00F708AF">
        <w:rPr>
          <w:rFonts w:ascii="Times New Roman" w:eastAsia="宋体" w:hAnsi="Times New Roman" w:cs="Times New Roman"/>
          <w:color w:val="auto"/>
        </w:rPr>
        <w:t>发出的</w:t>
      </w:r>
      <w:r w:rsidR="00C52C03" w:rsidRPr="00F708AF">
        <w:rPr>
          <w:rFonts w:ascii="Times New Roman" w:eastAsia="宋体" w:hAnsi="Times New Roman" w:cs="Times New Roman"/>
          <w:color w:val="auto"/>
        </w:rPr>
        <w:t>CA</w:t>
      </w:r>
      <w:r w:rsidR="00C52C03" w:rsidRPr="00F708AF">
        <w:rPr>
          <w:rFonts w:ascii="Times New Roman" w:eastAsia="宋体" w:hAnsi="Times New Roman" w:cs="Times New Roman"/>
          <w:color w:val="auto"/>
        </w:rPr>
        <w:t>数字证书（原天津市电子认证中心发出尚在有效期内的</w:t>
      </w:r>
      <w:r w:rsidR="00C52C03" w:rsidRPr="00F708AF">
        <w:rPr>
          <w:rFonts w:ascii="Times New Roman" w:eastAsia="宋体" w:hAnsi="Times New Roman" w:cs="Times New Roman"/>
          <w:color w:val="auto"/>
        </w:rPr>
        <w:t>CA</w:t>
      </w:r>
      <w:r w:rsidR="00C52C03" w:rsidRPr="00F708AF">
        <w:rPr>
          <w:rFonts w:ascii="Times New Roman" w:eastAsia="宋体" w:hAnsi="Times New Roman" w:cs="Times New Roman"/>
          <w:color w:val="auto"/>
        </w:rPr>
        <w:t>数字证书</w:t>
      </w:r>
      <w:r w:rsidR="00F7678B" w:rsidRPr="00F708AF">
        <w:rPr>
          <w:rFonts w:ascii="Times New Roman" w:eastAsia="宋体" w:hAnsi="Times New Roman" w:cs="Times New Roman"/>
          <w:color w:val="auto"/>
        </w:rPr>
        <w:t>仍可使用</w:t>
      </w:r>
      <w:r w:rsidR="00C52C03" w:rsidRPr="00F708AF">
        <w:rPr>
          <w:rFonts w:ascii="Times New Roman" w:eastAsia="宋体" w:hAnsi="Times New Roman" w:cs="Times New Roman"/>
          <w:color w:val="auto"/>
        </w:rPr>
        <w:t>）</w:t>
      </w:r>
      <w:r w:rsidR="007847A1" w:rsidRPr="00F708AF">
        <w:rPr>
          <w:rFonts w:ascii="Times New Roman" w:eastAsia="宋体" w:hAnsi="Times New Roman" w:cs="Times New Roman"/>
          <w:color w:val="auto"/>
        </w:rPr>
        <w:t>登录</w:t>
      </w:r>
      <w:r w:rsidRPr="00F708AF">
        <w:rPr>
          <w:rFonts w:ascii="Times New Roman" w:eastAsia="宋体" w:hAnsi="Times New Roman" w:cs="Times New Roman" w:hint="eastAsia"/>
          <w:color w:val="auto"/>
        </w:rPr>
        <w:t>天津市政府采购中心网（网址：</w:t>
      </w:r>
      <w:r w:rsidRPr="00F708AF">
        <w:rPr>
          <w:rFonts w:ascii="Times New Roman" w:eastAsia="宋体" w:hAnsi="Times New Roman" w:cs="Times New Roman" w:hint="eastAsia"/>
          <w:color w:val="auto"/>
        </w:rPr>
        <w:t>http://tjgpc.zwfwb.tj.gov.cn</w:t>
      </w:r>
      <w:r w:rsidRPr="00F708AF">
        <w:rPr>
          <w:rFonts w:ascii="Times New Roman" w:eastAsia="宋体" w:hAnsi="Times New Roman" w:cs="Times New Roman" w:hint="eastAsia"/>
          <w:color w:val="auto"/>
        </w:rPr>
        <w:t>）</w:t>
      </w:r>
      <w:r w:rsidRPr="00F708AF">
        <w:rPr>
          <w:rFonts w:ascii="Times New Roman" w:eastAsia="宋体" w:hAnsi="Times New Roman" w:cs="Times New Roman" w:hint="eastAsia"/>
          <w:color w:val="auto"/>
        </w:rPr>
        <w:t>-</w:t>
      </w:r>
      <w:r w:rsidRPr="00F708AF">
        <w:rPr>
          <w:rFonts w:ascii="Times New Roman" w:eastAsia="宋体" w:hAnsi="Times New Roman" w:cs="Times New Roman" w:hint="eastAsia"/>
          <w:color w:val="auto"/>
        </w:rPr>
        <w:t>“</w:t>
      </w:r>
      <w:r w:rsidR="006157E5" w:rsidRPr="00F708AF">
        <w:rPr>
          <w:rFonts w:ascii="Times New Roman" w:eastAsia="宋体" w:hAnsi="Times New Roman" w:cs="Times New Roman" w:hint="eastAsia"/>
          <w:color w:val="auto"/>
        </w:rPr>
        <w:t>网上招投标”</w:t>
      </w:r>
      <w:r w:rsidR="006157E5" w:rsidRPr="00F708AF">
        <w:rPr>
          <w:rFonts w:ascii="Times New Roman" w:eastAsia="宋体" w:hAnsi="Times New Roman" w:cs="Times New Roman" w:hint="eastAsia"/>
          <w:color w:val="auto"/>
        </w:rPr>
        <w:t>-</w:t>
      </w:r>
      <w:r w:rsidR="006157E5" w:rsidRPr="00F708AF">
        <w:rPr>
          <w:rFonts w:ascii="Times New Roman" w:eastAsia="宋体" w:hAnsi="Times New Roman" w:cs="Times New Roman" w:hint="eastAsia"/>
          <w:color w:val="auto"/>
        </w:rPr>
        <w:t>“供应商登录”</w:t>
      </w:r>
      <w:r w:rsidR="006157E5" w:rsidRPr="00F708AF">
        <w:rPr>
          <w:rFonts w:ascii="Times New Roman" w:eastAsia="宋体" w:hAnsi="Times New Roman" w:cs="Times New Roman" w:hint="eastAsia"/>
          <w:color w:val="auto"/>
        </w:rPr>
        <w:t>-</w:t>
      </w:r>
      <w:r w:rsidR="006157E5" w:rsidRPr="00F708AF">
        <w:rPr>
          <w:rFonts w:ascii="Times New Roman" w:eastAsia="宋体" w:hAnsi="Times New Roman" w:cs="Times New Roman" w:hint="eastAsia"/>
          <w:color w:val="auto"/>
        </w:rPr>
        <w:t>“市级集采机构入口”</w:t>
      </w:r>
      <w:r w:rsidRPr="00F708AF">
        <w:rPr>
          <w:rFonts w:ascii="Times New Roman" w:eastAsia="宋体" w:hAnsi="Times New Roman" w:cs="Times New Roman" w:hint="eastAsia"/>
          <w:color w:val="auto"/>
        </w:rPr>
        <w:t>提交网上应答并上传加盖投标人电子签章的</w:t>
      </w:r>
      <w:r w:rsidR="00D971D1" w:rsidRPr="00F708AF">
        <w:rPr>
          <w:rFonts w:ascii="Times New Roman" w:eastAsia="宋体" w:hAnsi="Times New Roman" w:cs="Times New Roman" w:hint="eastAsia"/>
          <w:color w:val="auto"/>
        </w:rPr>
        <w:t>电子投标文件</w:t>
      </w:r>
      <w:r w:rsidRPr="00F708AF">
        <w:rPr>
          <w:rFonts w:ascii="Times New Roman" w:eastAsia="宋体" w:hAnsi="Times New Roman" w:cs="Times New Roman" w:hint="eastAsia"/>
          <w:color w:val="auto"/>
        </w:rPr>
        <w:t>（</w:t>
      </w:r>
      <w:r w:rsidR="00286CEF" w:rsidRPr="00F708AF">
        <w:rPr>
          <w:rFonts w:ascii="Times New Roman" w:eastAsia="宋体" w:hAnsi="Times New Roman" w:cs="Times New Roman" w:hint="eastAsia"/>
          <w:color w:val="auto"/>
        </w:rPr>
        <w:t>以通过天津公共资源电子签章客户端正确读取签章信息为准</w:t>
      </w:r>
      <w:r w:rsidRPr="00F708AF">
        <w:rPr>
          <w:rFonts w:ascii="Times New Roman" w:eastAsia="宋体" w:hAnsi="Times New Roman" w:cs="Times New Roman" w:hint="eastAsia"/>
          <w:color w:val="auto"/>
        </w:rPr>
        <w:t>）。</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hint="eastAsia"/>
          <w:color w:val="auto"/>
        </w:rPr>
        <w:t>九</w:t>
      </w:r>
      <w:r w:rsidRPr="00F708AF">
        <w:rPr>
          <w:rFonts w:ascii="Times New Roman" w:eastAsia="宋体" w:hAnsi="Times New Roman" w:cs="Times New Roman"/>
          <w:color w:val="auto"/>
        </w:rPr>
        <w:t>、开标时间及方式</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（一）开标解密时间：</w:t>
      </w:r>
      <w:r w:rsidR="009A50F7" w:rsidRPr="00F708AF">
        <w:rPr>
          <w:rFonts w:ascii="Times New Roman" w:eastAsia="宋体" w:hAnsi="Times New Roman" w:cs="Times New Roman"/>
          <w:color w:val="auto"/>
        </w:rPr>
        <w:t>202</w:t>
      </w:r>
      <w:r w:rsidR="00F708AF" w:rsidRPr="00F708AF">
        <w:rPr>
          <w:rFonts w:ascii="Times New Roman" w:eastAsia="宋体" w:hAnsi="Times New Roman" w:cs="Times New Roman" w:hint="eastAsia"/>
          <w:color w:val="auto"/>
        </w:rPr>
        <w:t>5</w:t>
      </w:r>
      <w:r w:rsidRPr="00F708AF">
        <w:rPr>
          <w:rFonts w:ascii="Times New Roman" w:eastAsia="宋体" w:hAnsi="Times New Roman" w:cs="Times New Roman"/>
          <w:color w:val="auto"/>
        </w:rPr>
        <w:t>年</w:t>
      </w:r>
      <w:r w:rsidR="00F708AF" w:rsidRPr="00F708AF">
        <w:rPr>
          <w:rFonts w:ascii="Times New Roman" w:eastAsia="宋体" w:hAnsi="Times New Roman" w:cs="Times New Roman" w:hint="eastAsia"/>
          <w:color w:val="auto"/>
        </w:rPr>
        <w:t>1</w:t>
      </w:r>
      <w:r w:rsidRPr="00F708AF">
        <w:rPr>
          <w:rFonts w:ascii="Times New Roman" w:eastAsia="宋体" w:hAnsi="Times New Roman" w:cs="Times New Roman"/>
          <w:color w:val="auto"/>
        </w:rPr>
        <w:t>月</w:t>
      </w:r>
      <w:r w:rsidR="00F708AF" w:rsidRPr="00F708AF">
        <w:rPr>
          <w:rFonts w:ascii="Times New Roman" w:eastAsia="宋体" w:hAnsi="Times New Roman" w:cs="Times New Roman" w:hint="eastAsia"/>
          <w:color w:val="auto"/>
        </w:rPr>
        <w:t>20</w:t>
      </w:r>
      <w:r w:rsidRPr="00F708AF">
        <w:rPr>
          <w:rFonts w:ascii="Times New Roman" w:eastAsia="宋体" w:hAnsi="Times New Roman" w:cs="Times New Roman"/>
          <w:color w:val="auto"/>
        </w:rPr>
        <w:t>日</w:t>
      </w:r>
      <w:r w:rsidRPr="00F708AF">
        <w:rPr>
          <w:rFonts w:ascii="Times New Roman" w:eastAsia="宋体" w:hAnsi="Times New Roman" w:cs="Times New Roman"/>
          <w:color w:val="auto"/>
        </w:rPr>
        <w:t>8:30</w:t>
      </w:r>
      <w:r w:rsidRPr="00F708AF">
        <w:rPr>
          <w:rFonts w:ascii="Times New Roman" w:eastAsia="宋体" w:hAnsi="Times New Roman" w:cs="Times New Roman"/>
          <w:color w:val="auto"/>
        </w:rPr>
        <w:t>至</w:t>
      </w:r>
      <w:r w:rsidRPr="00F708AF">
        <w:rPr>
          <w:rFonts w:ascii="Times New Roman" w:eastAsia="宋体" w:hAnsi="Times New Roman" w:cs="Times New Roman"/>
          <w:color w:val="auto"/>
        </w:rPr>
        <w:t>9:</w:t>
      </w:r>
      <w:r w:rsidRPr="00F708AF">
        <w:rPr>
          <w:rFonts w:ascii="Times New Roman" w:eastAsia="宋体" w:hAnsi="Times New Roman" w:cs="Times New Roman" w:hint="eastAsia"/>
          <w:color w:val="auto"/>
        </w:rPr>
        <w:t>30</w:t>
      </w:r>
      <w:r w:rsidRPr="00F708AF">
        <w:rPr>
          <w:rFonts w:ascii="Times New Roman" w:eastAsia="宋体" w:hAnsi="Times New Roman" w:cs="Times New Roman"/>
          <w:color w:val="auto"/>
        </w:rPr>
        <w:t>完成开标解密的投标为有效投标。</w:t>
      </w:r>
    </w:p>
    <w:p w:rsidR="00CF3638" w:rsidRPr="00225C2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（二）开标</w:t>
      </w:r>
      <w:r w:rsidRPr="00F708AF">
        <w:rPr>
          <w:rFonts w:ascii="Times New Roman" w:eastAsia="宋体" w:hAnsi="Times New Roman" w:cs="Times New Roman" w:hint="eastAsia"/>
          <w:color w:val="auto"/>
        </w:rPr>
        <w:t>解密方式</w:t>
      </w:r>
      <w:r w:rsidRPr="00F708AF">
        <w:rPr>
          <w:rFonts w:ascii="Times New Roman" w:eastAsia="宋体" w:hAnsi="Times New Roman" w:cs="Times New Roman"/>
          <w:color w:val="auto"/>
        </w:rPr>
        <w:t>：本项目采用网上开标方式，</w:t>
      </w:r>
      <w:r w:rsidRPr="00225C2F">
        <w:rPr>
          <w:rFonts w:ascii="Times New Roman" w:eastAsia="宋体" w:hAnsi="Times New Roman" w:cs="Times New Roman"/>
          <w:color w:val="auto"/>
        </w:rPr>
        <w:t>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bookmarkStart w:id="7" w:name="_GoBack"/>
      <w:bookmarkEnd w:id="7"/>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（三）网上开标公示时间：</w:t>
      </w:r>
      <w:r w:rsidR="00B118A1" w:rsidRPr="00B118A1">
        <w:rPr>
          <w:rFonts w:ascii="Times New Roman" w:eastAsia="宋体" w:hAnsi="Times New Roman" w:cs="Times New Roman"/>
          <w:color w:val="auto"/>
        </w:rPr>
        <w:t>202</w:t>
      </w:r>
      <w:r w:rsidR="00B118A1" w:rsidRPr="00B118A1">
        <w:rPr>
          <w:rFonts w:ascii="Times New Roman" w:eastAsia="宋体" w:hAnsi="Times New Roman" w:cs="Times New Roman" w:hint="eastAsia"/>
          <w:color w:val="auto"/>
        </w:rPr>
        <w:t>5</w:t>
      </w:r>
      <w:r w:rsidRPr="00B118A1">
        <w:rPr>
          <w:rFonts w:ascii="Times New Roman" w:eastAsia="宋体" w:hAnsi="Times New Roman" w:cs="Times New Roman"/>
          <w:color w:val="auto"/>
        </w:rPr>
        <w:t>年</w:t>
      </w:r>
      <w:r w:rsidR="00B118A1" w:rsidRPr="00B118A1">
        <w:rPr>
          <w:rFonts w:ascii="Times New Roman" w:eastAsia="宋体" w:hAnsi="Times New Roman" w:cs="Times New Roman" w:hint="eastAsia"/>
          <w:color w:val="auto"/>
        </w:rPr>
        <w:t>1</w:t>
      </w:r>
      <w:r w:rsidRPr="00B118A1">
        <w:rPr>
          <w:rFonts w:ascii="Times New Roman" w:eastAsia="宋体" w:hAnsi="Times New Roman" w:cs="Times New Roman"/>
          <w:color w:val="auto"/>
        </w:rPr>
        <w:t>月</w:t>
      </w:r>
      <w:r w:rsidR="00B118A1" w:rsidRPr="00B118A1">
        <w:rPr>
          <w:rFonts w:ascii="Times New Roman" w:eastAsia="宋体" w:hAnsi="Times New Roman" w:cs="Times New Roman" w:hint="eastAsia"/>
          <w:color w:val="auto"/>
        </w:rPr>
        <w:t>20</w:t>
      </w:r>
      <w:r w:rsidRPr="00B118A1">
        <w:rPr>
          <w:rFonts w:ascii="Times New Roman" w:eastAsia="宋体" w:hAnsi="Times New Roman" w:cs="Times New Roman"/>
          <w:color w:val="auto"/>
        </w:rPr>
        <w:t>日</w:t>
      </w:r>
      <w:r w:rsidRPr="00B118A1">
        <w:rPr>
          <w:rFonts w:ascii="Times New Roman" w:eastAsia="宋体" w:hAnsi="Times New Roman" w:cs="Times New Roman"/>
          <w:color w:val="auto"/>
        </w:rPr>
        <w:t>9:</w:t>
      </w:r>
      <w:r w:rsidRPr="00B118A1">
        <w:rPr>
          <w:rFonts w:ascii="Times New Roman" w:eastAsia="宋体" w:hAnsi="Times New Roman" w:cs="Times New Roman" w:hint="eastAsia"/>
          <w:color w:val="auto"/>
        </w:rPr>
        <w:t>30</w:t>
      </w:r>
      <w:r w:rsidRPr="00B118A1">
        <w:rPr>
          <w:rFonts w:ascii="Times New Roman" w:eastAsia="宋体" w:hAnsi="Times New Roman" w:cs="Times New Roman"/>
          <w:color w:val="auto"/>
        </w:rPr>
        <w:t>至</w:t>
      </w:r>
      <w:r w:rsidRPr="00B118A1">
        <w:rPr>
          <w:rFonts w:ascii="Times New Roman" w:eastAsia="宋体" w:hAnsi="Times New Roman" w:cs="Times New Roman"/>
          <w:color w:val="auto"/>
        </w:rPr>
        <w:t>12:00</w:t>
      </w:r>
      <w:r w:rsidRPr="00B118A1">
        <w:rPr>
          <w:rFonts w:ascii="Times New Roman" w:eastAsia="宋体" w:hAnsi="Times New Roman" w:cs="Times New Roman"/>
          <w:color w:val="auto"/>
        </w:rPr>
        <w:t>。</w:t>
      </w:r>
      <w:r w:rsidRPr="00B118A1">
        <w:rPr>
          <w:rFonts w:ascii="Times New Roman" w:eastAsia="宋体" w:hAnsi="Times New Roman" w:cs="Times New Roman" w:hint="eastAsia"/>
          <w:color w:val="auto"/>
        </w:rPr>
        <w:t>投标人可在规定</w:t>
      </w:r>
      <w:r w:rsidRPr="00225C2F">
        <w:rPr>
          <w:rFonts w:ascii="Times New Roman" w:eastAsia="宋体" w:hAnsi="Times New Roman" w:cs="Times New Roman" w:hint="eastAsia"/>
          <w:color w:val="auto"/>
        </w:rPr>
        <w:t>时间内使用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（三）</w:t>
      </w:r>
      <w:r w:rsidRPr="000A1657">
        <w:rPr>
          <w:rFonts w:ascii="Times New Roman" w:eastAsia="宋体" w:hAnsi="Times New Roman" w:cs="Times New Roman"/>
          <w:color w:val="auto"/>
        </w:rPr>
        <w:t>联系人：</w:t>
      </w:r>
      <w:r w:rsidR="00EE5D2C">
        <w:rPr>
          <w:rFonts w:ascii="Times New Roman" w:eastAsia="宋体" w:hAnsi="Times New Roman" w:cs="Times New Roman" w:hint="eastAsia"/>
          <w:color w:val="auto"/>
        </w:rPr>
        <w:t>丁亚天</w:t>
      </w:r>
      <w:r w:rsidR="00EE5D2C">
        <w:rPr>
          <w:rFonts w:ascii="Times New Roman" w:eastAsia="宋体" w:hAnsi="Times New Roman" w:cs="Times New Roman"/>
          <w:color w:val="auto"/>
        </w:rPr>
        <w:t>、张艳、鲁志强</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lastRenderedPageBreak/>
        <w:t>（六）咨询服务电话</w:t>
      </w:r>
      <w:r w:rsidRPr="000A1657">
        <w:rPr>
          <w:rFonts w:ascii="Times New Roman" w:eastAsia="宋体" w:hAnsi="Times New Roman" w:cs="Times New Roman"/>
          <w:color w:val="auto"/>
        </w:rPr>
        <w:t>：</w:t>
      </w:r>
    </w:p>
    <w:p w:rsidR="00286CEF" w:rsidRDefault="00286CEF" w:rsidP="002A1FBA">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219E3">
        <w:rPr>
          <w:rFonts w:ascii="Times New Roman" w:eastAsia="宋体" w:hAnsi="Times New Roman" w:cs="Times New Roman"/>
          <w:color w:val="auto"/>
        </w:rPr>
        <w:t>24538167</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EE5D2C">
        <w:rPr>
          <w:rFonts w:ascii="Times New Roman" w:eastAsia="宋体" w:hAnsi="Times New Roman" w:cs="Times New Roman" w:hint="eastAsia"/>
          <w:color w:val="auto"/>
        </w:rPr>
        <w:t>8319</w:t>
      </w:r>
    </w:p>
    <w:p w:rsidR="00286CEF" w:rsidRPr="00E72B88"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EE5D2C" w:rsidRPr="00EE5D2C">
        <w:rPr>
          <w:rFonts w:ascii="Times New Roman" w:eastAsia="宋体" w:hAnsi="Times New Roman" w:cs="Times New Roman" w:hint="eastAsia"/>
          <w:color w:val="auto"/>
        </w:rPr>
        <w:t>天津市第二人民医院</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EE5D2C" w:rsidRPr="00EE5D2C">
        <w:rPr>
          <w:rFonts w:ascii="Times New Roman" w:eastAsia="宋体" w:hAnsi="Times New Roman" w:cs="Times New Roman" w:hint="eastAsia"/>
          <w:color w:val="auto"/>
        </w:rPr>
        <w:t>天津市南开区苏堤南路</w:t>
      </w:r>
      <w:r w:rsidR="00EE5D2C" w:rsidRPr="00EE5D2C">
        <w:rPr>
          <w:rFonts w:ascii="Times New Roman" w:eastAsia="宋体" w:hAnsi="Times New Roman" w:cs="Times New Roman" w:hint="eastAsia"/>
          <w:color w:val="auto"/>
        </w:rPr>
        <w:t>7</w:t>
      </w:r>
      <w:r w:rsidR="00EE5D2C" w:rsidRPr="00EE5D2C">
        <w:rPr>
          <w:rFonts w:ascii="Times New Roman" w:eastAsia="宋体" w:hAnsi="Times New Roman" w:cs="Times New Roman" w:hint="eastAsia"/>
          <w:color w:val="auto"/>
        </w:rPr>
        <w:t>号</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EE5D2C" w:rsidRPr="00EE5D2C">
        <w:rPr>
          <w:rFonts w:ascii="Times New Roman" w:eastAsia="宋体" w:hAnsi="Times New Roman" w:cs="Times New Roman" w:hint="eastAsia"/>
          <w:color w:val="auto"/>
        </w:rPr>
        <w:t>饶文晶</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EE5D2C">
        <w:rPr>
          <w:rFonts w:ascii="Times New Roman" w:eastAsia="宋体" w:hAnsi="Times New Roman" w:cs="Times New Roman" w:hint="eastAsia"/>
          <w:color w:val="auto"/>
        </w:rPr>
        <w:t>022-</w:t>
      </w:r>
      <w:r w:rsidR="00EE5D2C" w:rsidRPr="00EE5D2C">
        <w:rPr>
          <w:rFonts w:ascii="Times New Roman" w:eastAsia="宋体" w:hAnsi="Times New Roman" w:cs="Times New Roman"/>
          <w:color w:val="auto"/>
        </w:rPr>
        <w:t>27468810</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F708AF"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采购人质疑受理：</w:t>
      </w:r>
    </w:p>
    <w:p w:rsidR="00CF3638" w:rsidRPr="00F708AF"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 xml:space="preserve">1. </w:t>
      </w:r>
      <w:r w:rsidRPr="00F708AF">
        <w:rPr>
          <w:rFonts w:ascii="Times New Roman" w:eastAsia="宋体" w:hAnsi="Times New Roman" w:cs="Times New Roman" w:hint="eastAsia"/>
          <w:color w:val="auto"/>
        </w:rPr>
        <w:t>联系部门：</w:t>
      </w:r>
      <w:r w:rsidR="00EE5D2C" w:rsidRPr="00F708AF">
        <w:rPr>
          <w:rFonts w:ascii="Times New Roman" w:eastAsia="宋体" w:hAnsi="Times New Roman" w:cs="Times New Roman" w:hint="eastAsia"/>
          <w:color w:val="auto"/>
        </w:rPr>
        <w:t>天津市第二人民医院</w:t>
      </w:r>
    </w:p>
    <w:p w:rsidR="00CF3638" w:rsidRPr="00F708AF"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 xml:space="preserve">2. </w:t>
      </w:r>
      <w:r w:rsidRPr="00F708AF">
        <w:rPr>
          <w:rFonts w:ascii="Times New Roman" w:eastAsia="宋体" w:hAnsi="Times New Roman" w:cs="Times New Roman" w:hint="eastAsia"/>
          <w:color w:val="auto"/>
        </w:rPr>
        <w:t>联系地址：</w:t>
      </w:r>
      <w:r w:rsidR="00EE5D2C" w:rsidRPr="00F708AF">
        <w:rPr>
          <w:rFonts w:ascii="Times New Roman" w:eastAsia="宋体" w:hAnsi="Times New Roman" w:cs="Times New Roman" w:hint="eastAsia"/>
          <w:color w:val="auto"/>
        </w:rPr>
        <w:t>天津市南开区苏堤南路</w:t>
      </w:r>
      <w:r w:rsidR="00EE5D2C" w:rsidRPr="00F708AF">
        <w:rPr>
          <w:rFonts w:ascii="Times New Roman" w:eastAsia="宋体" w:hAnsi="Times New Roman" w:cs="Times New Roman" w:hint="eastAsia"/>
          <w:color w:val="auto"/>
        </w:rPr>
        <w:t>7</w:t>
      </w:r>
      <w:r w:rsidR="00EE5D2C" w:rsidRPr="00F708AF">
        <w:rPr>
          <w:rFonts w:ascii="Times New Roman" w:eastAsia="宋体" w:hAnsi="Times New Roman" w:cs="Times New Roman" w:hint="eastAsia"/>
          <w:color w:val="auto"/>
        </w:rPr>
        <w:t>号</w:t>
      </w:r>
    </w:p>
    <w:p w:rsidR="00CF3638" w:rsidRPr="00F708AF"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 xml:space="preserve">3. </w:t>
      </w:r>
      <w:r w:rsidRPr="00F708AF">
        <w:rPr>
          <w:rFonts w:ascii="Times New Roman" w:eastAsia="宋体" w:hAnsi="Times New Roman" w:cs="Times New Roman" w:hint="eastAsia"/>
          <w:color w:val="auto"/>
        </w:rPr>
        <w:t>联</w:t>
      </w:r>
      <w:r w:rsidRPr="00F708AF">
        <w:rPr>
          <w:rFonts w:ascii="Times New Roman" w:eastAsia="宋体" w:hAnsi="Times New Roman" w:cs="Times New Roman" w:hint="eastAsia"/>
          <w:color w:val="auto"/>
        </w:rPr>
        <w:t xml:space="preserve"> </w:t>
      </w:r>
      <w:r w:rsidRPr="00F708AF">
        <w:rPr>
          <w:rFonts w:ascii="Times New Roman" w:eastAsia="宋体" w:hAnsi="Times New Roman" w:cs="Times New Roman" w:hint="eastAsia"/>
          <w:color w:val="auto"/>
        </w:rPr>
        <w:t>系</w:t>
      </w:r>
      <w:r w:rsidRPr="00F708AF">
        <w:rPr>
          <w:rFonts w:ascii="Times New Roman" w:eastAsia="宋体" w:hAnsi="Times New Roman" w:cs="Times New Roman" w:hint="eastAsia"/>
          <w:color w:val="auto"/>
        </w:rPr>
        <w:t xml:space="preserve"> </w:t>
      </w:r>
      <w:r w:rsidRPr="00F708AF">
        <w:rPr>
          <w:rFonts w:ascii="Times New Roman" w:eastAsia="宋体" w:hAnsi="Times New Roman" w:cs="Times New Roman" w:hint="eastAsia"/>
          <w:color w:val="auto"/>
        </w:rPr>
        <w:t>人：</w:t>
      </w:r>
      <w:r w:rsidR="00EE5D2C" w:rsidRPr="00F708AF">
        <w:rPr>
          <w:rFonts w:ascii="Times New Roman" w:eastAsia="宋体" w:hAnsi="Times New Roman" w:cs="Times New Roman" w:hint="eastAsia"/>
          <w:color w:val="auto"/>
        </w:rPr>
        <w:t>李楠</w:t>
      </w:r>
    </w:p>
    <w:p w:rsidR="00CF3638" w:rsidRPr="00F708AF"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 xml:space="preserve">4. </w:t>
      </w:r>
      <w:r w:rsidRPr="00F708AF">
        <w:rPr>
          <w:rFonts w:ascii="Times New Roman" w:eastAsia="宋体" w:hAnsi="Times New Roman" w:cs="Times New Roman" w:hint="eastAsia"/>
          <w:color w:val="auto"/>
        </w:rPr>
        <w:t>联系方式：</w:t>
      </w:r>
      <w:r w:rsidR="00014D8F" w:rsidRPr="00F708AF">
        <w:rPr>
          <w:rFonts w:ascii="Times New Roman" w:eastAsia="宋体" w:hAnsi="Times New Roman" w:cs="Times New Roman"/>
          <w:color w:val="auto"/>
        </w:rPr>
        <w:t>022-27468810</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hint="eastAsia"/>
          <w:color w:val="auto"/>
        </w:rPr>
        <w:t>（二）供应商对质疑答复不满意的，或者采购人、天津市政府采购中心未在规定期限内</w:t>
      </w:r>
      <w:proofErr w:type="gramStart"/>
      <w:r w:rsidRPr="00F708AF">
        <w:rPr>
          <w:rFonts w:ascii="Times New Roman" w:eastAsia="宋体" w:hAnsi="Times New Roman" w:cs="Times New Roman" w:hint="eastAsia"/>
          <w:color w:val="auto"/>
        </w:rPr>
        <w:t>作出</w:t>
      </w:r>
      <w:proofErr w:type="gramEnd"/>
      <w:r w:rsidRPr="00F708AF">
        <w:rPr>
          <w:rFonts w:ascii="Times New Roman" w:eastAsia="宋体" w:hAnsi="Times New Roman" w:cs="Times New Roman" w:hint="eastAsia"/>
          <w:color w:val="auto"/>
        </w:rPr>
        <w:t>答复的，供应商可以在质疑答复期满后</w:t>
      </w:r>
      <w:r w:rsidRPr="00F708AF">
        <w:rPr>
          <w:rFonts w:ascii="Times New Roman" w:eastAsia="宋体" w:hAnsi="Times New Roman" w:cs="Times New Roman" w:hint="eastAsia"/>
          <w:color w:val="auto"/>
        </w:rPr>
        <w:t>15</w:t>
      </w:r>
      <w:r w:rsidRPr="00F708AF">
        <w:rPr>
          <w:rFonts w:ascii="Times New Roman" w:eastAsia="宋体" w:hAnsi="Times New Roman" w:cs="Times New Roman" w:hint="eastAsia"/>
          <w:color w:val="auto"/>
        </w:rPr>
        <w:t>个工作日内，向采购人同级财政部门提出投诉，逾期不予受理。</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十</w:t>
      </w:r>
      <w:r w:rsidRPr="00F708AF">
        <w:rPr>
          <w:rFonts w:ascii="Times New Roman" w:eastAsia="宋体" w:hAnsi="Times New Roman" w:cs="Times New Roman" w:hint="eastAsia"/>
          <w:color w:val="auto"/>
        </w:rPr>
        <w:t>三</w:t>
      </w:r>
      <w:r w:rsidRPr="00F708AF">
        <w:rPr>
          <w:rFonts w:ascii="Times New Roman" w:eastAsia="宋体" w:hAnsi="Times New Roman" w:cs="Times New Roman"/>
          <w:color w:val="auto"/>
        </w:rPr>
        <w:t>、公告期限</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招标公告的公告期限为</w:t>
      </w:r>
      <w:r w:rsidRPr="00F708AF">
        <w:rPr>
          <w:rFonts w:ascii="Times New Roman" w:eastAsia="宋体" w:hAnsi="Times New Roman" w:cs="Times New Roman"/>
          <w:color w:val="auto"/>
        </w:rPr>
        <w:t>5</w:t>
      </w:r>
      <w:r w:rsidRPr="00F708AF">
        <w:rPr>
          <w:rFonts w:ascii="Times New Roman" w:eastAsia="宋体" w:hAnsi="Times New Roman" w:cs="Times New Roman"/>
          <w:color w:val="auto"/>
        </w:rPr>
        <w:t>个工作日。</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十</w:t>
      </w:r>
      <w:r w:rsidRPr="00F708AF">
        <w:rPr>
          <w:rFonts w:ascii="Times New Roman" w:eastAsia="宋体" w:hAnsi="Times New Roman" w:cs="Times New Roman" w:hint="eastAsia"/>
          <w:color w:val="auto"/>
        </w:rPr>
        <w:t>四</w:t>
      </w:r>
      <w:r w:rsidRPr="00F708AF">
        <w:rPr>
          <w:rFonts w:ascii="Times New Roman" w:eastAsia="宋体" w:hAnsi="Times New Roman" w:cs="Times New Roman"/>
          <w:color w:val="auto"/>
        </w:rPr>
        <w:t>、招标代理服务费</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color w:val="auto"/>
        </w:rPr>
        <w:t>本项目按以下比例向中标供应商收取招标代理服务费</w:t>
      </w:r>
      <w:r w:rsidR="005776CA" w:rsidRPr="00F708AF">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F708AF" w:rsidRPr="00F708AF" w:rsidTr="00DA231A">
        <w:trPr>
          <w:trHeight w:val="440"/>
          <w:tblHeader/>
          <w:jc w:val="center"/>
        </w:trPr>
        <w:tc>
          <w:tcPr>
            <w:tcW w:w="3656" w:type="dxa"/>
            <w:vAlign w:val="center"/>
          </w:tcPr>
          <w:p w:rsidR="00CF3638" w:rsidRPr="00F708AF" w:rsidRDefault="00CF3638" w:rsidP="00DA231A">
            <w:pPr>
              <w:tabs>
                <w:tab w:val="num" w:pos="750"/>
                <w:tab w:val="num" w:pos="840"/>
              </w:tabs>
              <w:adjustRightInd w:val="0"/>
              <w:snapToGrid w:val="0"/>
              <w:jc w:val="center"/>
              <w:rPr>
                <w:sz w:val="24"/>
              </w:rPr>
            </w:pPr>
            <w:r w:rsidRPr="00F708AF">
              <w:rPr>
                <w:sz w:val="24"/>
              </w:rPr>
              <w:t>中标金额</w:t>
            </w:r>
            <w:r w:rsidRPr="00F708AF">
              <w:rPr>
                <w:rFonts w:hint="eastAsia"/>
                <w:sz w:val="24"/>
              </w:rPr>
              <w:t>（万元）</w:t>
            </w:r>
          </w:p>
        </w:tc>
        <w:tc>
          <w:tcPr>
            <w:tcW w:w="3657" w:type="dxa"/>
            <w:vAlign w:val="center"/>
          </w:tcPr>
          <w:p w:rsidR="00CF3638" w:rsidRPr="00F708AF" w:rsidRDefault="00CF3638" w:rsidP="00DA231A">
            <w:pPr>
              <w:tabs>
                <w:tab w:val="num" w:pos="750"/>
                <w:tab w:val="num" w:pos="840"/>
              </w:tabs>
              <w:adjustRightInd w:val="0"/>
              <w:snapToGrid w:val="0"/>
              <w:jc w:val="center"/>
              <w:rPr>
                <w:sz w:val="24"/>
              </w:rPr>
            </w:pPr>
            <w:r w:rsidRPr="00F708AF">
              <w:rPr>
                <w:sz w:val="24"/>
              </w:rPr>
              <w:t>费率</w:t>
            </w:r>
          </w:p>
        </w:tc>
      </w:tr>
      <w:tr w:rsidR="00F708AF" w:rsidRPr="00F708AF" w:rsidTr="00DA231A">
        <w:trPr>
          <w:trHeight w:val="440"/>
          <w:jc w:val="center"/>
        </w:trPr>
        <w:tc>
          <w:tcPr>
            <w:tcW w:w="3656" w:type="dxa"/>
            <w:vAlign w:val="center"/>
          </w:tcPr>
          <w:p w:rsidR="00CF3638" w:rsidRPr="00F708AF" w:rsidRDefault="00CF3638" w:rsidP="00DA231A">
            <w:pPr>
              <w:tabs>
                <w:tab w:val="num" w:pos="750"/>
                <w:tab w:val="num" w:pos="840"/>
              </w:tabs>
              <w:adjustRightInd w:val="0"/>
              <w:snapToGrid w:val="0"/>
              <w:jc w:val="center"/>
              <w:rPr>
                <w:sz w:val="24"/>
              </w:rPr>
            </w:pPr>
            <w:r w:rsidRPr="00F708AF">
              <w:rPr>
                <w:sz w:val="24"/>
              </w:rPr>
              <w:t>100</w:t>
            </w:r>
            <w:r w:rsidRPr="00F708AF">
              <w:rPr>
                <w:sz w:val="24"/>
              </w:rPr>
              <w:t>以下</w:t>
            </w:r>
          </w:p>
        </w:tc>
        <w:tc>
          <w:tcPr>
            <w:tcW w:w="3657" w:type="dxa"/>
            <w:vAlign w:val="center"/>
          </w:tcPr>
          <w:p w:rsidR="00CF3638" w:rsidRPr="00F708AF" w:rsidRDefault="00CF3638" w:rsidP="00DA231A">
            <w:pPr>
              <w:tabs>
                <w:tab w:val="num" w:pos="750"/>
                <w:tab w:val="num" w:pos="840"/>
              </w:tabs>
              <w:adjustRightInd w:val="0"/>
              <w:snapToGrid w:val="0"/>
              <w:jc w:val="center"/>
              <w:rPr>
                <w:sz w:val="24"/>
              </w:rPr>
            </w:pPr>
            <w:r w:rsidRPr="00F708AF">
              <w:rPr>
                <w:sz w:val="24"/>
              </w:rPr>
              <w:t>1.</w:t>
            </w:r>
            <w:r w:rsidRPr="00F708AF">
              <w:rPr>
                <w:rFonts w:hint="eastAsia"/>
                <w:sz w:val="24"/>
              </w:rPr>
              <w:t>0</w:t>
            </w:r>
            <w:r w:rsidRPr="00F708AF">
              <w:rPr>
                <w:sz w:val="24"/>
              </w:rPr>
              <w:t>%</w:t>
            </w:r>
          </w:p>
        </w:tc>
      </w:tr>
      <w:tr w:rsidR="00F708AF" w:rsidRPr="00F708AF" w:rsidTr="00DA231A">
        <w:trPr>
          <w:trHeight w:val="440"/>
          <w:jc w:val="center"/>
        </w:trPr>
        <w:tc>
          <w:tcPr>
            <w:tcW w:w="3656" w:type="dxa"/>
            <w:vAlign w:val="center"/>
          </w:tcPr>
          <w:p w:rsidR="00CF3638" w:rsidRPr="00F708AF" w:rsidRDefault="00CF3638" w:rsidP="00DA231A">
            <w:pPr>
              <w:tabs>
                <w:tab w:val="num" w:pos="750"/>
                <w:tab w:val="num" w:pos="840"/>
              </w:tabs>
              <w:adjustRightInd w:val="0"/>
              <w:snapToGrid w:val="0"/>
              <w:jc w:val="center"/>
              <w:rPr>
                <w:sz w:val="24"/>
              </w:rPr>
            </w:pPr>
            <w:r w:rsidRPr="00F708AF">
              <w:rPr>
                <w:sz w:val="24"/>
              </w:rPr>
              <w:lastRenderedPageBreak/>
              <w:t>100-500</w:t>
            </w:r>
          </w:p>
        </w:tc>
        <w:tc>
          <w:tcPr>
            <w:tcW w:w="3657" w:type="dxa"/>
            <w:vAlign w:val="center"/>
          </w:tcPr>
          <w:p w:rsidR="00CF3638" w:rsidRPr="00F708AF" w:rsidRDefault="00CF3638" w:rsidP="00DA231A">
            <w:pPr>
              <w:tabs>
                <w:tab w:val="num" w:pos="750"/>
                <w:tab w:val="num" w:pos="840"/>
              </w:tabs>
              <w:adjustRightInd w:val="0"/>
              <w:snapToGrid w:val="0"/>
              <w:jc w:val="center"/>
              <w:rPr>
                <w:sz w:val="24"/>
              </w:rPr>
            </w:pPr>
            <w:r w:rsidRPr="00F708AF">
              <w:rPr>
                <w:rFonts w:hint="eastAsia"/>
                <w:sz w:val="24"/>
              </w:rPr>
              <w:t>0</w:t>
            </w:r>
            <w:r w:rsidRPr="00F708AF">
              <w:rPr>
                <w:sz w:val="24"/>
              </w:rPr>
              <w:t>.</w:t>
            </w:r>
            <w:r w:rsidRPr="00F708AF">
              <w:rPr>
                <w:rFonts w:hint="eastAsia"/>
                <w:sz w:val="24"/>
              </w:rPr>
              <w:t>8</w:t>
            </w:r>
            <w:r w:rsidRPr="00F708AF">
              <w:rPr>
                <w:sz w:val="24"/>
              </w:rPr>
              <w:t>%</w:t>
            </w:r>
          </w:p>
        </w:tc>
      </w:tr>
      <w:tr w:rsidR="00F708AF" w:rsidRPr="00F708AF" w:rsidTr="00DA231A">
        <w:trPr>
          <w:trHeight w:val="440"/>
          <w:jc w:val="center"/>
        </w:trPr>
        <w:tc>
          <w:tcPr>
            <w:tcW w:w="3656" w:type="dxa"/>
            <w:vAlign w:val="center"/>
          </w:tcPr>
          <w:p w:rsidR="00CF3638" w:rsidRPr="00F708AF" w:rsidRDefault="00CF3638" w:rsidP="00CD075E">
            <w:pPr>
              <w:tabs>
                <w:tab w:val="num" w:pos="750"/>
                <w:tab w:val="num" w:pos="840"/>
              </w:tabs>
              <w:adjustRightInd w:val="0"/>
              <w:snapToGrid w:val="0"/>
              <w:jc w:val="center"/>
              <w:rPr>
                <w:sz w:val="24"/>
              </w:rPr>
            </w:pPr>
            <w:r w:rsidRPr="00F708AF">
              <w:rPr>
                <w:sz w:val="24"/>
              </w:rPr>
              <w:t>500-1000</w:t>
            </w:r>
          </w:p>
        </w:tc>
        <w:tc>
          <w:tcPr>
            <w:tcW w:w="3657" w:type="dxa"/>
            <w:vAlign w:val="center"/>
          </w:tcPr>
          <w:p w:rsidR="00CF3638" w:rsidRPr="00F708AF" w:rsidRDefault="00CF3638" w:rsidP="00DA231A">
            <w:pPr>
              <w:tabs>
                <w:tab w:val="num" w:pos="750"/>
                <w:tab w:val="num" w:pos="840"/>
              </w:tabs>
              <w:adjustRightInd w:val="0"/>
              <w:snapToGrid w:val="0"/>
              <w:jc w:val="center"/>
              <w:rPr>
                <w:sz w:val="24"/>
              </w:rPr>
            </w:pPr>
            <w:r w:rsidRPr="00F708AF">
              <w:rPr>
                <w:sz w:val="24"/>
              </w:rPr>
              <w:t>0.</w:t>
            </w:r>
            <w:r w:rsidRPr="00F708AF">
              <w:rPr>
                <w:rFonts w:hint="eastAsia"/>
                <w:sz w:val="24"/>
              </w:rPr>
              <w:t>65</w:t>
            </w:r>
            <w:r w:rsidRPr="00F708AF">
              <w:rPr>
                <w:sz w:val="24"/>
              </w:rPr>
              <w:t>%</w:t>
            </w:r>
          </w:p>
        </w:tc>
      </w:tr>
      <w:tr w:rsidR="00F708AF" w:rsidRPr="00F708AF" w:rsidTr="00DA231A">
        <w:trPr>
          <w:trHeight w:val="440"/>
          <w:jc w:val="center"/>
        </w:trPr>
        <w:tc>
          <w:tcPr>
            <w:tcW w:w="3656" w:type="dxa"/>
            <w:vAlign w:val="center"/>
          </w:tcPr>
          <w:p w:rsidR="00CF3638" w:rsidRPr="00F708AF" w:rsidRDefault="00CF3638" w:rsidP="00CD075E">
            <w:pPr>
              <w:tabs>
                <w:tab w:val="num" w:pos="750"/>
                <w:tab w:val="num" w:pos="840"/>
              </w:tabs>
              <w:adjustRightInd w:val="0"/>
              <w:snapToGrid w:val="0"/>
              <w:jc w:val="center"/>
              <w:rPr>
                <w:sz w:val="24"/>
              </w:rPr>
            </w:pPr>
            <w:r w:rsidRPr="00F708AF">
              <w:rPr>
                <w:sz w:val="24"/>
              </w:rPr>
              <w:t>1000</w:t>
            </w:r>
            <w:r w:rsidRPr="00F708AF">
              <w:rPr>
                <w:rFonts w:hint="eastAsia"/>
                <w:sz w:val="24"/>
              </w:rPr>
              <w:t>-5000</w:t>
            </w:r>
          </w:p>
        </w:tc>
        <w:tc>
          <w:tcPr>
            <w:tcW w:w="3657" w:type="dxa"/>
            <w:vAlign w:val="center"/>
          </w:tcPr>
          <w:p w:rsidR="00CF3638" w:rsidRPr="00F708AF" w:rsidRDefault="00CF3638" w:rsidP="00DA231A">
            <w:pPr>
              <w:tabs>
                <w:tab w:val="num" w:pos="750"/>
                <w:tab w:val="num" w:pos="840"/>
              </w:tabs>
              <w:adjustRightInd w:val="0"/>
              <w:snapToGrid w:val="0"/>
              <w:jc w:val="center"/>
              <w:rPr>
                <w:sz w:val="24"/>
              </w:rPr>
            </w:pPr>
            <w:r w:rsidRPr="00F708AF">
              <w:rPr>
                <w:sz w:val="24"/>
              </w:rPr>
              <w:t>0.5%</w:t>
            </w:r>
          </w:p>
        </w:tc>
      </w:tr>
      <w:tr w:rsidR="00F708AF" w:rsidRPr="00F708AF" w:rsidTr="00DA231A">
        <w:trPr>
          <w:trHeight w:val="440"/>
          <w:jc w:val="center"/>
        </w:trPr>
        <w:tc>
          <w:tcPr>
            <w:tcW w:w="3656" w:type="dxa"/>
            <w:vAlign w:val="center"/>
          </w:tcPr>
          <w:p w:rsidR="00CF3638" w:rsidRPr="00F708AF" w:rsidRDefault="00CF3638" w:rsidP="00CD075E">
            <w:pPr>
              <w:tabs>
                <w:tab w:val="num" w:pos="750"/>
                <w:tab w:val="num" w:pos="840"/>
              </w:tabs>
              <w:adjustRightInd w:val="0"/>
              <w:snapToGrid w:val="0"/>
              <w:jc w:val="center"/>
              <w:rPr>
                <w:sz w:val="24"/>
              </w:rPr>
            </w:pPr>
            <w:r w:rsidRPr="00F708AF">
              <w:rPr>
                <w:rFonts w:hint="eastAsia"/>
                <w:sz w:val="24"/>
              </w:rPr>
              <w:t>5000-10000</w:t>
            </w:r>
          </w:p>
        </w:tc>
        <w:tc>
          <w:tcPr>
            <w:tcW w:w="3657" w:type="dxa"/>
            <w:vAlign w:val="center"/>
          </w:tcPr>
          <w:p w:rsidR="00CF3638" w:rsidRPr="00F708AF" w:rsidRDefault="00CF3638" w:rsidP="00DA231A">
            <w:pPr>
              <w:tabs>
                <w:tab w:val="num" w:pos="750"/>
                <w:tab w:val="num" w:pos="840"/>
              </w:tabs>
              <w:adjustRightInd w:val="0"/>
              <w:snapToGrid w:val="0"/>
              <w:jc w:val="center"/>
              <w:rPr>
                <w:sz w:val="24"/>
              </w:rPr>
            </w:pPr>
            <w:r w:rsidRPr="00F708AF">
              <w:rPr>
                <w:sz w:val="24"/>
              </w:rPr>
              <w:t>0.25%</w:t>
            </w:r>
          </w:p>
        </w:tc>
      </w:tr>
      <w:tr w:rsidR="00F708AF" w:rsidRPr="00F708AF" w:rsidTr="00DA231A">
        <w:trPr>
          <w:trHeight w:val="440"/>
          <w:jc w:val="center"/>
        </w:trPr>
        <w:tc>
          <w:tcPr>
            <w:tcW w:w="3656" w:type="dxa"/>
            <w:vAlign w:val="center"/>
          </w:tcPr>
          <w:p w:rsidR="00CF3638" w:rsidRPr="00F708AF" w:rsidRDefault="00CF3638" w:rsidP="00DA231A">
            <w:pPr>
              <w:tabs>
                <w:tab w:val="num" w:pos="750"/>
                <w:tab w:val="num" w:pos="840"/>
              </w:tabs>
              <w:adjustRightInd w:val="0"/>
              <w:snapToGrid w:val="0"/>
              <w:jc w:val="center"/>
              <w:rPr>
                <w:sz w:val="24"/>
              </w:rPr>
            </w:pPr>
            <w:r w:rsidRPr="00F708AF">
              <w:rPr>
                <w:rFonts w:hint="eastAsia"/>
                <w:sz w:val="24"/>
              </w:rPr>
              <w:t>10000-100000</w:t>
            </w:r>
          </w:p>
        </w:tc>
        <w:tc>
          <w:tcPr>
            <w:tcW w:w="3657" w:type="dxa"/>
            <w:vAlign w:val="center"/>
          </w:tcPr>
          <w:p w:rsidR="00CF3638" w:rsidRPr="00F708AF" w:rsidRDefault="00CF3638" w:rsidP="00DA231A">
            <w:pPr>
              <w:tabs>
                <w:tab w:val="num" w:pos="750"/>
                <w:tab w:val="num" w:pos="840"/>
              </w:tabs>
              <w:adjustRightInd w:val="0"/>
              <w:snapToGrid w:val="0"/>
              <w:jc w:val="center"/>
              <w:rPr>
                <w:sz w:val="24"/>
              </w:rPr>
            </w:pPr>
            <w:r w:rsidRPr="00F708AF">
              <w:rPr>
                <w:sz w:val="24"/>
              </w:rPr>
              <w:t>0.05%</w:t>
            </w:r>
          </w:p>
        </w:tc>
      </w:tr>
    </w:tbl>
    <w:p w:rsidR="00CF3638" w:rsidRPr="00F708AF" w:rsidRDefault="00CF3638" w:rsidP="002A1FBA">
      <w:pPr>
        <w:tabs>
          <w:tab w:val="left" w:pos="700"/>
        </w:tabs>
        <w:autoSpaceDE w:val="0"/>
        <w:autoSpaceDN w:val="0"/>
        <w:adjustRightInd w:val="0"/>
        <w:spacing w:line="360" w:lineRule="auto"/>
        <w:ind w:firstLineChars="200" w:firstLine="480"/>
        <w:rPr>
          <w:sz w:val="24"/>
          <w:lang w:val="zh-CN"/>
        </w:rPr>
      </w:pPr>
      <w:r w:rsidRPr="00F708AF">
        <w:rPr>
          <w:sz w:val="24"/>
          <w:lang w:val="zh-CN"/>
        </w:rPr>
        <w:t>服务费按差额定率累进法计算</w:t>
      </w:r>
      <w:r w:rsidRPr="00F708AF">
        <w:rPr>
          <w:rFonts w:hint="eastAsia"/>
          <w:sz w:val="24"/>
          <w:lang w:val="zh-CN"/>
        </w:rPr>
        <w:t>，向下取整，精确到元。</w:t>
      </w:r>
      <w:r w:rsidRPr="00F708AF">
        <w:rPr>
          <w:sz w:val="24"/>
          <w:lang w:val="zh-CN"/>
        </w:rPr>
        <w:t>例如</w:t>
      </w:r>
      <w:r w:rsidRPr="00F708AF">
        <w:rPr>
          <w:sz w:val="24"/>
        </w:rPr>
        <w:t>中标</w:t>
      </w:r>
      <w:r w:rsidRPr="00F708AF">
        <w:rPr>
          <w:sz w:val="24"/>
          <w:lang w:val="zh-CN"/>
        </w:rPr>
        <w:t>金额为</w:t>
      </w:r>
      <w:r w:rsidRPr="00F708AF">
        <w:rPr>
          <w:sz w:val="24"/>
          <w:lang w:val="zh-CN"/>
        </w:rPr>
        <w:t>680</w:t>
      </w:r>
      <w:r w:rsidRPr="00F708AF">
        <w:rPr>
          <w:rFonts w:hint="eastAsia"/>
          <w:sz w:val="24"/>
          <w:lang w:val="zh-CN"/>
        </w:rPr>
        <w:t>5000</w:t>
      </w:r>
      <w:r w:rsidRPr="00F708AF">
        <w:rPr>
          <w:sz w:val="24"/>
          <w:lang w:val="zh-CN"/>
        </w:rPr>
        <w:t>元，服务费</w:t>
      </w:r>
      <w:r w:rsidRPr="00F708AF">
        <w:rPr>
          <w:rFonts w:hint="eastAsia"/>
          <w:sz w:val="24"/>
          <w:lang w:val="zh-CN"/>
        </w:rPr>
        <w:t>=</w:t>
      </w:r>
      <w:r w:rsidRPr="00F708AF">
        <w:rPr>
          <w:sz w:val="24"/>
          <w:lang w:val="zh-CN"/>
        </w:rPr>
        <w:t>100</w:t>
      </w:r>
      <w:r w:rsidRPr="00F708AF">
        <w:rPr>
          <w:rFonts w:hint="eastAsia"/>
          <w:sz w:val="24"/>
          <w:lang w:val="zh-CN"/>
        </w:rPr>
        <w:t>0000</w:t>
      </w:r>
      <w:r w:rsidRPr="00F708AF">
        <w:rPr>
          <w:sz w:val="24"/>
          <w:lang w:val="zh-CN"/>
        </w:rPr>
        <w:t>×1%+</w:t>
      </w:r>
      <w:r w:rsidRPr="00F708AF">
        <w:rPr>
          <w:rFonts w:hint="eastAsia"/>
          <w:sz w:val="24"/>
          <w:lang w:val="zh-CN"/>
        </w:rPr>
        <w:t>（</w:t>
      </w:r>
      <w:r w:rsidRPr="00F708AF">
        <w:rPr>
          <w:sz w:val="24"/>
          <w:lang w:val="zh-CN"/>
        </w:rPr>
        <w:t>500</w:t>
      </w:r>
      <w:r w:rsidRPr="00F708AF">
        <w:rPr>
          <w:rFonts w:hint="eastAsia"/>
          <w:sz w:val="24"/>
          <w:lang w:val="zh-CN"/>
        </w:rPr>
        <w:t>0000</w:t>
      </w:r>
      <w:r w:rsidRPr="00F708AF">
        <w:rPr>
          <w:sz w:val="24"/>
          <w:lang w:val="zh-CN"/>
        </w:rPr>
        <w:t>-100</w:t>
      </w:r>
      <w:r w:rsidRPr="00F708AF">
        <w:rPr>
          <w:rFonts w:hint="eastAsia"/>
          <w:sz w:val="24"/>
          <w:lang w:val="zh-CN"/>
        </w:rPr>
        <w:t>0000</w:t>
      </w:r>
      <w:r w:rsidRPr="00F708AF">
        <w:rPr>
          <w:rFonts w:hint="eastAsia"/>
          <w:sz w:val="24"/>
          <w:lang w:val="zh-CN"/>
        </w:rPr>
        <w:t>）</w:t>
      </w:r>
      <w:r w:rsidRPr="00F708AF">
        <w:rPr>
          <w:sz w:val="24"/>
          <w:lang w:val="zh-CN"/>
        </w:rPr>
        <w:t>×</w:t>
      </w:r>
      <w:r w:rsidRPr="00F708AF">
        <w:rPr>
          <w:rFonts w:hint="eastAsia"/>
          <w:sz w:val="24"/>
          <w:lang w:val="zh-CN"/>
        </w:rPr>
        <w:t>0.8</w:t>
      </w:r>
      <w:r w:rsidRPr="00F708AF">
        <w:rPr>
          <w:sz w:val="24"/>
          <w:lang w:val="zh-CN"/>
        </w:rPr>
        <w:t>%+</w:t>
      </w:r>
      <w:r w:rsidRPr="00F708AF">
        <w:rPr>
          <w:rFonts w:hint="eastAsia"/>
          <w:sz w:val="24"/>
          <w:lang w:val="zh-CN"/>
        </w:rPr>
        <w:t>（</w:t>
      </w:r>
      <w:r w:rsidRPr="00F708AF">
        <w:rPr>
          <w:sz w:val="24"/>
          <w:lang w:val="zh-CN"/>
        </w:rPr>
        <w:t>680</w:t>
      </w:r>
      <w:r w:rsidRPr="00F708AF">
        <w:rPr>
          <w:rFonts w:hint="eastAsia"/>
          <w:sz w:val="24"/>
          <w:lang w:val="zh-CN"/>
        </w:rPr>
        <w:t>5000</w:t>
      </w:r>
      <w:r w:rsidRPr="00F708AF">
        <w:rPr>
          <w:sz w:val="24"/>
          <w:lang w:val="zh-CN"/>
        </w:rPr>
        <w:t>-500</w:t>
      </w:r>
      <w:r w:rsidRPr="00F708AF">
        <w:rPr>
          <w:rFonts w:hint="eastAsia"/>
          <w:sz w:val="24"/>
          <w:lang w:val="zh-CN"/>
        </w:rPr>
        <w:t>0000</w:t>
      </w:r>
      <w:r w:rsidRPr="00F708AF">
        <w:rPr>
          <w:rFonts w:hint="eastAsia"/>
          <w:sz w:val="24"/>
          <w:lang w:val="zh-CN"/>
        </w:rPr>
        <w:t>）</w:t>
      </w:r>
      <w:r w:rsidRPr="00F708AF">
        <w:rPr>
          <w:sz w:val="24"/>
          <w:lang w:val="zh-CN"/>
        </w:rPr>
        <w:t>×0.</w:t>
      </w:r>
      <w:r w:rsidR="00DB692D" w:rsidRPr="00F708AF">
        <w:rPr>
          <w:rFonts w:hint="eastAsia"/>
          <w:sz w:val="24"/>
          <w:lang w:val="zh-CN"/>
        </w:rPr>
        <w:t>6</w:t>
      </w:r>
      <w:r w:rsidRPr="00F708AF">
        <w:rPr>
          <w:rFonts w:hint="eastAsia"/>
          <w:sz w:val="24"/>
          <w:lang w:val="zh-CN"/>
        </w:rPr>
        <w:t>5</w:t>
      </w:r>
      <w:r w:rsidRPr="00F708AF">
        <w:rPr>
          <w:sz w:val="24"/>
          <w:lang w:val="zh-CN"/>
        </w:rPr>
        <w:t>%=</w:t>
      </w:r>
      <w:r w:rsidR="00075B08" w:rsidRPr="00F708AF">
        <w:rPr>
          <w:rFonts w:hint="eastAsia"/>
          <w:sz w:val="24"/>
          <w:lang w:val="zh-CN"/>
        </w:rPr>
        <w:t>53732.5</w:t>
      </w:r>
      <w:r w:rsidR="00075B08" w:rsidRPr="00F708AF">
        <w:rPr>
          <w:sz w:val="24"/>
          <w:lang w:val="zh-CN"/>
        </w:rPr>
        <w:t>元，服务费</w:t>
      </w:r>
      <w:r w:rsidR="00075B08" w:rsidRPr="00F708AF">
        <w:rPr>
          <w:rFonts w:hint="eastAsia"/>
          <w:sz w:val="24"/>
          <w:lang w:val="zh-CN"/>
        </w:rPr>
        <w:t>缴纳</w:t>
      </w:r>
      <w:r w:rsidR="00075B08" w:rsidRPr="00F708AF">
        <w:rPr>
          <w:rFonts w:hint="eastAsia"/>
          <w:sz w:val="24"/>
          <w:lang w:val="zh-CN"/>
        </w:rPr>
        <w:t>53732</w:t>
      </w:r>
      <w:r w:rsidR="00075B08" w:rsidRPr="00F708AF">
        <w:rPr>
          <w:rFonts w:hint="eastAsia"/>
          <w:sz w:val="24"/>
          <w:lang w:val="zh-CN"/>
        </w:rPr>
        <w:t>元</w:t>
      </w:r>
      <w:r w:rsidRPr="00F708AF">
        <w:rPr>
          <w:rFonts w:hint="eastAsia"/>
          <w:sz w:val="24"/>
          <w:lang w:val="zh-CN"/>
        </w:rPr>
        <w:t>。</w:t>
      </w:r>
      <w:r w:rsidRPr="00F708AF">
        <w:rPr>
          <w:sz w:val="24"/>
          <w:lang w:val="zh-CN"/>
        </w:rPr>
        <w:t>其中中标金额以《中标通知书》为准。</w:t>
      </w:r>
    </w:p>
    <w:p w:rsidR="00A46E99" w:rsidRPr="00F708AF" w:rsidRDefault="00CF3638" w:rsidP="002A1FBA">
      <w:pPr>
        <w:tabs>
          <w:tab w:val="left" w:pos="700"/>
        </w:tabs>
        <w:autoSpaceDE w:val="0"/>
        <w:autoSpaceDN w:val="0"/>
        <w:adjustRightInd w:val="0"/>
        <w:spacing w:line="360" w:lineRule="auto"/>
        <w:ind w:firstLineChars="200" w:firstLine="480"/>
        <w:rPr>
          <w:sz w:val="24"/>
          <w:szCs w:val="24"/>
          <w:lang w:val="zh-CN"/>
        </w:rPr>
      </w:pPr>
      <w:r w:rsidRPr="00F708AF">
        <w:rPr>
          <w:rFonts w:hint="eastAsia"/>
          <w:sz w:val="24"/>
          <w:szCs w:val="24"/>
        </w:rPr>
        <w:t>中标供应商应于中标公告发布之日起</w:t>
      </w:r>
      <w:r w:rsidRPr="00F708AF">
        <w:rPr>
          <w:rFonts w:hint="eastAsia"/>
          <w:sz w:val="24"/>
          <w:szCs w:val="24"/>
        </w:rPr>
        <w:t>5</w:t>
      </w:r>
      <w:r w:rsidRPr="00F708AF">
        <w:rPr>
          <w:rFonts w:hint="eastAsia"/>
          <w:sz w:val="24"/>
          <w:szCs w:val="24"/>
        </w:rPr>
        <w:t>个工作日内缴纳</w:t>
      </w:r>
      <w:r w:rsidRPr="00F708AF">
        <w:rPr>
          <w:rFonts w:hint="eastAsia"/>
          <w:sz w:val="24"/>
          <w:szCs w:val="24"/>
          <w:lang w:val="zh-CN"/>
        </w:rPr>
        <w:t>招标代理服务费，缴费单位名称须与投标单位名称一致，缴费时请注明项目编号及中标包号。</w:t>
      </w:r>
    </w:p>
    <w:p w:rsidR="00CF3638" w:rsidRPr="00F708AF"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名</w:t>
      </w:r>
      <w:r w:rsidRPr="00F708AF">
        <w:rPr>
          <w:rFonts w:ascii="Times New Roman" w:eastAsia="宋体" w:hAnsi="Times New Roman" w:cs="Times New Roman" w:hint="eastAsia"/>
          <w:color w:val="auto"/>
        </w:rPr>
        <w:t xml:space="preserve">        </w:t>
      </w:r>
      <w:r w:rsidRPr="00F708AF">
        <w:rPr>
          <w:rFonts w:ascii="Times New Roman" w:eastAsia="宋体" w:hAnsi="Times New Roman" w:cs="Times New Roman" w:hint="eastAsia"/>
          <w:color w:val="auto"/>
        </w:rPr>
        <w:t>称：天津市公共资源交易中心</w:t>
      </w:r>
    </w:p>
    <w:p w:rsidR="00CF3638" w:rsidRPr="00F708AF"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开户行及账号：中国建设银行股份有限公司天津明华支行</w:t>
      </w:r>
      <w:r w:rsidRPr="00F708AF">
        <w:rPr>
          <w:rFonts w:ascii="Times New Roman" w:eastAsia="宋体" w:hAnsi="Times New Roman" w:cs="Times New Roman" w:hint="eastAsia"/>
          <w:color w:val="auto"/>
        </w:rPr>
        <w:t xml:space="preserve"> </w:t>
      </w:r>
    </w:p>
    <w:p w:rsidR="00CF3638" w:rsidRPr="00F708AF" w:rsidRDefault="00CF3638" w:rsidP="002A1FBA">
      <w:pPr>
        <w:pStyle w:val="Default"/>
        <w:spacing w:line="360" w:lineRule="auto"/>
        <w:ind w:firstLineChars="897" w:firstLine="2153"/>
        <w:rPr>
          <w:rFonts w:ascii="Times New Roman" w:eastAsia="宋体" w:hAnsi="Times New Roman" w:cs="Times New Roman"/>
          <w:color w:val="auto"/>
        </w:rPr>
      </w:pPr>
      <w:r w:rsidRPr="00F708AF">
        <w:rPr>
          <w:rFonts w:ascii="Times New Roman" w:eastAsia="宋体" w:hAnsi="Times New Roman" w:cs="Times New Roman"/>
          <w:color w:val="auto"/>
        </w:rPr>
        <w:t>1205 0162 4900 0000 0675</w:t>
      </w:r>
    </w:p>
    <w:p w:rsidR="00CF3638" w:rsidRPr="00F708AF"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银行联行号：</w:t>
      </w:r>
      <w:r w:rsidRPr="00F708AF">
        <w:rPr>
          <w:rFonts w:ascii="Times New Roman" w:eastAsia="宋体" w:hAnsi="Times New Roman" w:cs="Times New Roman" w:hint="eastAsia"/>
          <w:color w:val="auto"/>
        </w:rPr>
        <w:t>105110039436</w:t>
      </w:r>
    </w:p>
    <w:p w:rsidR="00CF3638" w:rsidRPr="00F708AF" w:rsidRDefault="00CF3638" w:rsidP="002A1FBA">
      <w:pPr>
        <w:pStyle w:val="Default"/>
        <w:spacing w:line="360" w:lineRule="auto"/>
        <w:ind w:firstLineChars="200" w:firstLine="480"/>
        <w:rPr>
          <w:rFonts w:ascii="Times New Roman" w:eastAsia="宋体" w:hAnsi="Times New Roman" w:cs="Times New Roman"/>
          <w:color w:val="auto"/>
        </w:rPr>
      </w:pPr>
      <w:r w:rsidRPr="00F708AF">
        <w:rPr>
          <w:rFonts w:ascii="Times New Roman" w:eastAsia="宋体" w:hAnsi="Times New Roman" w:cs="Times New Roman" w:hint="eastAsia"/>
          <w:color w:val="auto"/>
        </w:rPr>
        <w:t>纳税人识别号：</w:t>
      </w:r>
      <w:r w:rsidRPr="00F708AF">
        <w:rPr>
          <w:rFonts w:ascii="Times New Roman" w:eastAsia="宋体" w:hAnsi="Times New Roman" w:cs="Times New Roman" w:hint="eastAsia"/>
          <w:color w:val="auto"/>
        </w:rPr>
        <w:t>1212 0000 MB1E 44809C</w:t>
      </w:r>
    </w:p>
    <w:p w:rsidR="00CF3638" w:rsidRPr="00F708AF" w:rsidRDefault="00CF3638"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hint="eastAsia"/>
          <w:color w:val="auto"/>
        </w:rPr>
        <w:t>地址：天津市河东区红星路</w:t>
      </w:r>
      <w:r w:rsidRPr="00F708AF">
        <w:rPr>
          <w:rFonts w:ascii="Times New Roman" w:eastAsia="宋体" w:hAnsi="Times New Roman" w:cs="Times New Roman" w:hint="eastAsia"/>
          <w:color w:val="auto"/>
        </w:rPr>
        <w:t>79</w:t>
      </w:r>
      <w:r w:rsidRPr="00F708AF">
        <w:rPr>
          <w:rFonts w:ascii="Times New Roman" w:eastAsia="宋体" w:hAnsi="Times New Roman" w:cs="Times New Roman" w:hint="eastAsia"/>
          <w:color w:val="auto"/>
        </w:rPr>
        <w:t>号</w:t>
      </w:r>
    </w:p>
    <w:p w:rsidR="007834ED" w:rsidRPr="00F708AF" w:rsidRDefault="007834ED" w:rsidP="002A1FBA">
      <w:pPr>
        <w:pStyle w:val="Default"/>
        <w:spacing w:line="360" w:lineRule="auto"/>
        <w:ind w:firstLineChars="200" w:firstLine="480"/>
        <w:jc w:val="both"/>
        <w:rPr>
          <w:rFonts w:ascii="Times New Roman" w:eastAsia="宋体" w:hAnsi="Times New Roman" w:cs="Times New Roman"/>
          <w:color w:val="auto"/>
        </w:rPr>
      </w:pPr>
      <w:r w:rsidRPr="00F708AF">
        <w:rPr>
          <w:rFonts w:ascii="Times New Roman" w:eastAsia="宋体" w:hAnsi="Times New Roman" w:cs="Times New Roman" w:hint="eastAsia"/>
          <w:color w:val="auto"/>
        </w:rPr>
        <w:t>缴费及申请开票系统：</w:t>
      </w:r>
      <w:r w:rsidR="00C87BEA" w:rsidRPr="00F708AF">
        <w:rPr>
          <w:rFonts w:ascii="Times New Roman" w:eastAsia="宋体" w:hAnsi="Times New Roman" w:cs="Times New Roman" w:hint="eastAsia"/>
          <w:color w:val="auto"/>
        </w:rPr>
        <w:t>http://pay.tjggzy.cn/</w:t>
      </w:r>
    </w:p>
    <w:p w:rsidR="00CF3638" w:rsidRPr="00F708AF" w:rsidRDefault="000B077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F708AF">
        <w:rPr>
          <w:rFonts w:ascii="Times New Roman" w:eastAsia="宋体" w:hAnsi="Times New Roman" w:cs="Times New Roman" w:hint="eastAsia"/>
          <w:color w:val="auto"/>
          <w:kern w:val="2"/>
          <w:lang w:val="zh-CN"/>
        </w:rPr>
        <w:t>缴费及开票咨询电话：</w:t>
      </w:r>
      <w:r w:rsidRPr="00F708AF">
        <w:rPr>
          <w:rFonts w:ascii="Times New Roman" w:eastAsia="宋体" w:hAnsi="Times New Roman" w:cs="Times New Roman" w:hint="eastAsia"/>
          <w:color w:val="auto"/>
          <w:kern w:val="2"/>
          <w:lang w:val="zh-CN"/>
        </w:rPr>
        <w:t>022-24532012</w:t>
      </w:r>
    </w:p>
    <w:p w:rsidR="00284657" w:rsidRPr="00F708AF" w:rsidRDefault="00284657" w:rsidP="002A1FBA">
      <w:pPr>
        <w:pStyle w:val="Default"/>
        <w:spacing w:line="360" w:lineRule="auto"/>
        <w:ind w:firstLineChars="200" w:firstLine="480"/>
        <w:jc w:val="both"/>
        <w:rPr>
          <w:color w:val="auto"/>
          <w:lang w:val="zh-CN"/>
        </w:rPr>
      </w:pPr>
      <w:r w:rsidRPr="00F708AF">
        <w:rPr>
          <w:rFonts w:hint="eastAsia"/>
          <w:color w:val="auto"/>
          <w:lang w:val="zh-CN"/>
        </w:rPr>
        <w:t>十五、《</w:t>
      </w:r>
      <w:r w:rsidRPr="00F708AF">
        <w:rPr>
          <w:rFonts w:asciiTheme="minorEastAsia" w:eastAsiaTheme="minorEastAsia" w:hAnsiTheme="minorEastAsia" w:cs="Times New Roman"/>
          <w:bCs/>
          <w:color w:val="auto"/>
        </w:rPr>
        <w:t>“政采贷”业务提示函</w:t>
      </w:r>
      <w:r w:rsidRPr="00F708AF">
        <w:rPr>
          <w:rFonts w:hint="eastAsia"/>
          <w:color w:val="auto"/>
          <w:lang w:val="zh-CN"/>
        </w:rPr>
        <w:t>》</w:t>
      </w:r>
      <w:r w:rsidR="006C4C6D" w:rsidRPr="00F708AF">
        <w:rPr>
          <w:rFonts w:asciiTheme="minorEastAsia" w:eastAsiaTheme="minorEastAsia" w:hAnsiTheme="minorEastAsia" w:hint="eastAsia"/>
          <w:bCs/>
          <w:color w:val="auto"/>
        </w:rPr>
        <w:t>、</w:t>
      </w:r>
      <w:r w:rsidRPr="00F708AF">
        <w:rPr>
          <w:rFonts w:asciiTheme="minorEastAsia" w:eastAsiaTheme="minorEastAsia" w:hAnsiTheme="minorEastAsia" w:hint="eastAsia"/>
          <w:bCs/>
          <w:color w:val="auto"/>
        </w:rPr>
        <w:t>《</w:t>
      </w:r>
      <w:r w:rsidRPr="00F708AF">
        <w:rPr>
          <w:rFonts w:asciiTheme="minorEastAsia" w:eastAsiaTheme="minorEastAsia" w:hAnsiTheme="minorEastAsia" w:cs="Times New Roman"/>
          <w:bCs/>
          <w:color w:val="auto"/>
        </w:rPr>
        <w:t>政府采购支持中小企业政策提示函</w:t>
      </w:r>
      <w:r w:rsidRPr="00F708AF">
        <w:rPr>
          <w:rFonts w:asciiTheme="minorEastAsia" w:eastAsiaTheme="minorEastAsia" w:hAnsiTheme="minorEastAsia" w:hint="eastAsia"/>
          <w:bCs/>
          <w:color w:val="auto"/>
        </w:rPr>
        <w:t>》</w:t>
      </w:r>
      <w:r w:rsidR="006C4C6D" w:rsidRPr="00F708AF">
        <w:rPr>
          <w:rFonts w:asciiTheme="minorEastAsia" w:eastAsiaTheme="minorEastAsia" w:hAnsiTheme="minorEastAsia" w:hint="eastAsia"/>
          <w:bCs/>
          <w:color w:val="auto"/>
        </w:rPr>
        <w:t>和《诚信参与政府采购活动提示函》</w:t>
      </w:r>
    </w:p>
    <w:p w:rsidR="00284657" w:rsidRPr="00F708AF" w:rsidRDefault="00284657" w:rsidP="002A1FBA">
      <w:pPr>
        <w:pStyle w:val="Default"/>
        <w:spacing w:line="360" w:lineRule="auto"/>
        <w:ind w:firstLineChars="200" w:firstLine="480"/>
        <w:jc w:val="both"/>
        <w:rPr>
          <w:color w:val="auto"/>
        </w:rPr>
      </w:pPr>
    </w:p>
    <w:p w:rsidR="00284657" w:rsidRPr="00284657"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842E87" w:rsidRDefault="00842E87" w:rsidP="002A1FBA">
      <w:pPr>
        <w:pStyle w:val="Default"/>
        <w:spacing w:line="360" w:lineRule="auto"/>
        <w:ind w:firstLineChars="200" w:firstLine="480"/>
        <w:jc w:val="both"/>
        <w:rPr>
          <w:rFonts w:ascii="Times New Roman" w:eastAsia="宋体" w:hAnsi="Times New Roman" w:cs="Times New Roman"/>
          <w:color w:val="FF0000"/>
          <w:kern w:val="2"/>
        </w:rPr>
      </w:pPr>
    </w:p>
    <w:p w:rsidR="00842E87" w:rsidRDefault="00842E87" w:rsidP="002A1FBA">
      <w:pPr>
        <w:pStyle w:val="Default"/>
        <w:spacing w:line="360" w:lineRule="auto"/>
        <w:ind w:firstLineChars="200" w:firstLine="480"/>
        <w:jc w:val="both"/>
        <w:rPr>
          <w:rFonts w:ascii="Times New Roman" w:eastAsia="宋体" w:hAnsi="Times New Roman" w:cs="Times New Roman"/>
          <w:color w:val="FF0000"/>
          <w:kern w:val="2"/>
          <w:lang w:val="zh-CN"/>
        </w:rPr>
      </w:pPr>
    </w:p>
    <w:p w:rsidR="00842E87" w:rsidRPr="00A62B3D"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Default="00CF3638" w:rsidP="00CF3638">
      <w:pPr>
        <w:pStyle w:val="Default"/>
        <w:spacing w:line="360" w:lineRule="auto"/>
        <w:jc w:val="both"/>
        <w:rPr>
          <w:rFonts w:ascii="Times New Roman" w:eastAsia="宋体" w:hAnsi="Times New Roman" w:cs="Times New Roman"/>
          <w:color w:val="auto"/>
        </w:rPr>
      </w:pPr>
    </w:p>
    <w:p w:rsidR="00CF3638" w:rsidRDefault="009A50F7" w:rsidP="00CF3638">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CF3638">
        <w:rPr>
          <w:rFonts w:ascii="Times New Roman" w:eastAsia="宋体" w:hAnsi="Times New Roman" w:cs="Times New Roman"/>
          <w:color w:val="auto"/>
        </w:rPr>
        <w:t>年</w:t>
      </w:r>
      <w:r w:rsidR="00F708AF">
        <w:rPr>
          <w:rFonts w:ascii="Times New Roman" w:eastAsia="宋体" w:hAnsi="Times New Roman" w:cs="Times New Roman" w:hint="eastAsia"/>
          <w:color w:val="auto"/>
        </w:rPr>
        <w:t>12</w:t>
      </w:r>
      <w:r w:rsidR="00CF3638" w:rsidRPr="00750AB2">
        <w:rPr>
          <w:rFonts w:ascii="Times New Roman" w:eastAsia="宋体" w:hAnsi="Times New Roman" w:cs="Times New Roman"/>
          <w:color w:val="auto"/>
        </w:rPr>
        <w:t>月</w:t>
      </w:r>
      <w:r w:rsidR="00F708AF">
        <w:rPr>
          <w:rFonts w:ascii="Times New Roman" w:eastAsia="宋体" w:hAnsi="Times New Roman" w:cs="Times New Roman" w:hint="eastAsia"/>
          <w:color w:val="auto"/>
        </w:rPr>
        <w:t>30</w:t>
      </w:r>
      <w:r w:rsidR="00CF3638" w:rsidRPr="00750AB2">
        <w:rPr>
          <w:rFonts w:ascii="Times New Roman" w:eastAsia="宋体" w:hAnsi="Times New Roman" w:cs="Times New Roman"/>
          <w:color w:val="auto"/>
        </w:rPr>
        <w:t>日</w:t>
      </w: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pPr>
        <w:widowControl/>
        <w:jc w:val="left"/>
        <w:rPr>
          <w:kern w:val="0"/>
          <w:sz w:val="24"/>
          <w:szCs w:val="24"/>
        </w:rPr>
      </w:pPr>
      <w: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84657" w:rsidRPr="00DA11A1" w:rsidRDefault="00284657" w:rsidP="00284657">
      <w:pPr>
        <w:spacing w:line="360" w:lineRule="auto"/>
        <w:jc w:val="center"/>
        <w:rPr>
          <w:rFonts w:eastAsia="方正小标宋简体"/>
          <w:bCs/>
          <w:kern w:val="0"/>
          <w:sz w:val="24"/>
          <w:szCs w:val="24"/>
        </w:rPr>
      </w:pPr>
    </w:p>
    <w:p w:rsidR="00284657" w:rsidRPr="00DA11A1" w:rsidRDefault="00284657" w:rsidP="002A1FBA">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284657" w:rsidRPr="00DA11A1" w:rsidRDefault="00284657" w:rsidP="002A1FBA">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84657" w:rsidRPr="00DA11A1" w:rsidRDefault="00284657" w:rsidP="002A1FBA">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84657" w:rsidRPr="00DA11A1" w:rsidRDefault="00284657" w:rsidP="00284657">
      <w:pPr>
        <w:spacing w:line="360" w:lineRule="auto"/>
        <w:jc w:val="center"/>
        <w:rPr>
          <w:rFonts w:eastAsia="方正小标宋简体"/>
          <w:spacing w:val="-10"/>
          <w:sz w:val="24"/>
          <w:szCs w:val="24"/>
        </w:rPr>
      </w:pPr>
    </w:p>
    <w:p w:rsidR="00284657" w:rsidRPr="00DA11A1" w:rsidRDefault="00284657" w:rsidP="00284657">
      <w:pPr>
        <w:spacing w:line="360" w:lineRule="auto"/>
        <w:jc w:val="center"/>
        <w:rPr>
          <w:rFonts w:eastAsia="方正小标宋简体"/>
          <w:spacing w:val="-10"/>
          <w:sz w:val="24"/>
          <w:szCs w:val="24"/>
        </w:rPr>
      </w:pPr>
    </w:p>
    <w:p w:rsidR="00284657" w:rsidRDefault="00284657" w:rsidP="0028465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84657" w:rsidRPr="00DA11A1" w:rsidRDefault="00284657" w:rsidP="00EE5D2C">
      <w:pPr>
        <w:spacing w:line="340" w:lineRule="exact"/>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123592" w:rsidRDefault="00123592" w:rsidP="00EE5D2C">
      <w:pPr>
        <w:spacing w:line="34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Default="00123592" w:rsidP="00EE5D2C">
      <w:pPr>
        <w:spacing w:line="34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23592" w:rsidRDefault="00123592" w:rsidP="00EE5D2C">
      <w:pPr>
        <w:spacing w:line="34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23592" w:rsidRDefault="00123592" w:rsidP="00EE5D2C">
      <w:pPr>
        <w:spacing w:line="34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23592" w:rsidRDefault="00123592" w:rsidP="00EE5D2C">
      <w:pPr>
        <w:spacing w:line="34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23592" w:rsidRDefault="00123592" w:rsidP="00EE5D2C">
      <w:pPr>
        <w:spacing w:line="34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23592" w:rsidRDefault="00123592" w:rsidP="00EE5D2C">
      <w:pPr>
        <w:spacing w:line="34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123592" w:rsidRDefault="00123592" w:rsidP="00EE5D2C">
      <w:pPr>
        <w:spacing w:line="34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123592" w:rsidRDefault="00123592" w:rsidP="00EE5D2C">
      <w:pPr>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Default="00123592" w:rsidP="00EE5D2C">
      <w:pPr>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23592" w:rsidRDefault="00123592" w:rsidP="00EE5D2C">
      <w:pPr>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Default="00123592" w:rsidP="00EE5D2C">
      <w:pPr>
        <w:spacing w:line="34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123592" w:rsidRDefault="00123592" w:rsidP="00EE5D2C">
      <w:pPr>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23592" w:rsidRDefault="00123592" w:rsidP="00EE5D2C">
      <w:pPr>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23592" w:rsidRDefault="00123592" w:rsidP="00EE5D2C">
      <w:pPr>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23592" w:rsidRDefault="00123592" w:rsidP="00EE5D2C">
      <w:pPr>
        <w:spacing w:line="34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23592" w:rsidRDefault="00123592" w:rsidP="00EE5D2C">
      <w:pPr>
        <w:spacing w:line="34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123592" w:rsidRDefault="00123592" w:rsidP="00EE5D2C">
      <w:pPr>
        <w:spacing w:line="34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6C4C6D" w:rsidRDefault="006C4C6D" w:rsidP="002A1FBA">
      <w:pPr>
        <w:spacing w:line="360" w:lineRule="exact"/>
        <w:ind w:firstLineChars="200" w:firstLine="480"/>
        <w:rPr>
          <w:rFonts w:eastAsiaTheme="minorEastAsia"/>
          <w:sz w:val="24"/>
        </w:rPr>
      </w:pPr>
    </w:p>
    <w:p w:rsidR="006C4C6D" w:rsidRPr="00650CF2" w:rsidRDefault="006C4C6D" w:rsidP="006C4C6D">
      <w:pPr>
        <w:adjustRightInd w:val="0"/>
        <w:snapToGrid w:val="0"/>
        <w:spacing w:line="400" w:lineRule="exact"/>
        <w:jc w:val="center"/>
        <w:rPr>
          <w:b/>
          <w:sz w:val="24"/>
          <w:szCs w:val="24"/>
        </w:rPr>
      </w:pPr>
      <w:r w:rsidRPr="00650CF2">
        <w:rPr>
          <w:b/>
          <w:sz w:val="24"/>
          <w:szCs w:val="24"/>
        </w:rPr>
        <w:lastRenderedPageBreak/>
        <w:t>诚信参与政府采购活动提示函</w:t>
      </w:r>
    </w:p>
    <w:p w:rsidR="006C4C6D" w:rsidRPr="00650CF2"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0"/>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0"/>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6C4C6D" w:rsidRPr="006C4C6D"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C4C6D" w:rsidRDefault="006C4C6D" w:rsidP="002A1FBA">
      <w:pPr>
        <w:spacing w:line="360" w:lineRule="exact"/>
        <w:ind w:firstLineChars="200" w:firstLine="643"/>
        <w:rPr>
          <w:b/>
          <w:bCs/>
          <w:kern w:val="28"/>
          <w:sz w:val="32"/>
          <w:szCs w:val="32"/>
        </w:rPr>
      </w:pPr>
    </w:p>
    <w:p w:rsidR="006C4C6D" w:rsidRDefault="006C4C6D">
      <w:pPr>
        <w:widowControl/>
        <w:jc w:val="left"/>
        <w:rPr>
          <w:b/>
          <w:bCs/>
          <w:kern w:val="28"/>
          <w:sz w:val="32"/>
          <w:szCs w:val="32"/>
          <w:lang w:val="x-none" w:eastAsia="x-none"/>
        </w:rPr>
      </w:pPr>
      <w:r>
        <w:br w:type="page"/>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1"/>
    </w:p>
    <w:p w:rsidR="002550E5" w:rsidRPr="00ED352F" w:rsidRDefault="002550E5" w:rsidP="002A1FBA">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252" w:rsidRPr="00BC5176" w:rsidRDefault="00F73252" w:rsidP="002A1FBA">
      <w:pPr>
        <w:spacing w:line="360" w:lineRule="auto"/>
        <w:ind w:firstLineChars="200" w:firstLine="480"/>
        <w:outlineLvl w:val="0"/>
        <w:rPr>
          <w:sz w:val="24"/>
        </w:rPr>
      </w:pPr>
      <w:r w:rsidRPr="00BC5176">
        <w:rPr>
          <w:rFonts w:hint="eastAsia"/>
          <w:sz w:val="24"/>
        </w:rPr>
        <w:t>一、项目背景</w:t>
      </w:r>
    </w:p>
    <w:p w:rsidR="00F73252" w:rsidRPr="00BC5176" w:rsidRDefault="00F4460C" w:rsidP="00F4460C">
      <w:pPr>
        <w:spacing w:line="360" w:lineRule="auto"/>
        <w:ind w:firstLineChars="200" w:firstLine="480"/>
        <w:outlineLvl w:val="0"/>
        <w:rPr>
          <w:sz w:val="24"/>
        </w:rPr>
      </w:pPr>
      <w:r w:rsidRPr="00F4460C">
        <w:rPr>
          <w:rFonts w:hint="eastAsia"/>
          <w:sz w:val="24"/>
        </w:rPr>
        <w:t>为解决</w:t>
      </w:r>
      <w:r w:rsidRPr="00F4460C">
        <w:rPr>
          <w:rFonts w:hint="eastAsia"/>
          <w:sz w:val="24"/>
        </w:rPr>
        <w:t>PACS</w:t>
      </w:r>
      <w:r w:rsidRPr="00F4460C">
        <w:rPr>
          <w:rFonts w:hint="eastAsia"/>
          <w:sz w:val="24"/>
        </w:rPr>
        <w:t>存储空间不足和超融合应用资源接近临界值问题，需要对信息化硬件设施在原有框架下进行扩容升级改造。</w:t>
      </w:r>
    </w:p>
    <w:p w:rsidR="00F73252" w:rsidRPr="00BC5176" w:rsidRDefault="00F73252" w:rsidP="002A1FBA">
      <w:pPr>
        <w:spacing w:line="360" w:lineRule="auto"/>
        <w:ind w:firstLineChars="200" w:firstLine="480"/>
        <w:outlineLvl w:val="0"/>
        <w:rPr>
          <w:sz w:val="24"/>
        </w:rPr>
      </w:pPr>
      <w:r w:rsidRPr="00BC5176">
        <w:rPr>
          <w:rFonts w:hint="eastAsia"/>
          <w:sz w:val="24"/>
        </w:rPr>
        <w:t>本项目属于</w:t>
      </w:r>
      <w:r w:rsidR="00F4460C">
        <w:rPr>
          <w:rFonts w:hint="eastAsia"/>
          <w:sz w:val="24"/>
        </w:rPr>
        <w:t>工业。</w:t>
      </w:r>
    </w:p>
    <w:p w:rsidR="00F73252" w:rsidRPr="0080752E" w:rsidRDefault="00F73252" w:rsidP="002A1FBA">
      <w:pPr>
        <w:autoSpaceDE w:val="0"/>
        <w:autoSpaceDN w:val="0"/>
        <w:spacing w:line="360" w:lineRule="auto"/>
        <w:ind w:firstLineChars="200" w:firstLine="480"/>
        <w:rPr>
          <w:bCs/>
          <w:sz w:val="24"/>
        </w:rPr>
      </w:pPr>
      <w:r w:rsidRPr="0080752E">
        <w:rPr>
          <w:rFonts w:hint="eastAsia"/>
          <w:color w:val="000000"/>
          <w:sz w:val="24"/>
        </w:rPr>
        <w:t>二</w:t>
      </w:r>
      <w:r w:rsidRPr="0080752E">
        <w:rPr>
          <w:bCs/>
          <w:color w:val="000000"/>
          <w:sz w:val="24"/>
        </w:rPr>
        <w:t>、</w:t>
      </w:r>
      <w:r w:rsidRPr="0080752E">
        <w:rPr>
          <w:bCs/>
          <w:sz w:val="24"/>
        </w:rPr>
        <w:t>技术要求</w:t>
      </w:r>
    </w:p>
    <w:p w:rsidR="00F73252" w:rsidRPr="006D0ECF" w:rsidRDefault="00F73252" w:rsidP="002A1FBA">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252" w:rsidRPr="00E613A7" w:rsidRDefault="00F73252" w:rsidP="002A1FBA">
      <w:pPr>
        <w:spacing w:line="360" w:lineRule="auto"/>
        <w:ind w:firstLineChars="200" w:firstLine="480"/>
        <w:outlineLvl w:val="0"/>
        <w:rPr>
          <w:sz w:val="24"/>
        </w:rPr>
      </w:pPr>
      <w:r w:rsidRPr="00E613A7">
        <w:rPr>
          <w:rFonts w:hint="eastAsia"/>
          <w:sz w:val="24"/>
        </w:rPr>
        <w:t>（二）</w:t>
      </w:r>
      <w:r w:rsidR="009C7AEA">
        <w:rPr>
          <w:rFonts w:hint="eastAsia"/>
          <w:sz w:val="24"/>
        </w:rPr>
        <w:t>采购清单</w:t>
      </w:r>
    </w:p>
    <w:p w:rsidR="00F73252" w:rsidRPr="00E613A7" w:rsidRDefault="00F73252" w:rsidP="002A1FBA">
      <w:pPr>
        <w:spacing w:line="360" w:lineRule="auto"/>
        <w:ind w:firstLineChars="200" w:firstLine="480"/>
        <w:outlineLvl w:val="0"/>
        <w:rPr>
          <w:sz w:val="24"/>
        </w:rPr>
      </w:pPr>
      <w:r w:rsidRPr="00E613A7">
        <w:rPr>
          <w:rFonts w:hint="eastAsia"/>
          <w:sz w:val="24"/>
        </w:rPr>
        <w:t>注：</w:t>
      </w:r>
    </w:p>
    <w:p w:rsidR="00F73252" w:rsidRPr="00E613A7" w:rsidRDefault="00F73252" w:rsidP="002A1FBA">
      <w:pPr>
        <w:spacing w:line="360" w:lineRule="auto"/>
        <w:ind w:firstLineChars="200" w:firstLine="480"/>
        <w:outlineLvl w:val="0"/>
        <w:rPr>
          <w:sz w:val="24"/>
        </w:rPr>
      </w:pPr>
      <w:r w:rsidRPr="00E613A7">
        <w:rPr>
          <w:rFonts w:hint="eastAsia"/>
          <w:sz w:val="24"/>
        </w:rPr>
        <w:t>加注“▲”号的产品为核心产品（如未明确核心产品，则视为全部产品均为核心产品），任意一种核心产品为同一品牌时，按照第三部分第</w:t>
      </w:r>
      <w:r w:rsidRPr="00E613A7">
        <w:rPr>
          <w:rFonts w:hint="eastAsia"/>
          <w:sz w:val="24"/>
        </w:rPr>
        <w:t>32.4</w:t>
      </w:r>
      <w:r w:rsidRPr="00E613A7">
        <w:rPr>
          <w:rFonts w:hint="eastAsia"/>
          <w:sz w:val="24"/>
        </w:rPr>
        <w:t>条款执行。</w:t>
      </w:r>
    </w:p>
    <w:p w:rsidR="00F73252" w:rsidRPr="0080752E" w:rsidRDefault="00F73252" w:rsidP="002A1FBA">
      <w:pPr>
        <w:spacing w:line="360" w:lineRule="auto"/>
        <w:ind w:firstLineChars="200" w:firstLine="480"/>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200"/>
        <w:gridCol w:w="709"/>
        <w:gridCol w:w="709"/>
        <w:gridCol w:w="5413"/>
      </w:tblGrid>
      <w:tr w:rsidR="00F4460C" w:rsidRPr="00F4460C" w:rsidTr="00F4460C">
        <w:trPr>
          <w:tblHeader/>
          <w:jc w:val="center"/>
        </w:trPr>
        <w:tc>
          <w:tcPr>
            <w:tcW w:w="727" w:type="dxa"/>
            <w:shd w:val="clear" w:color="auto" w:fill="auto"/>
            <w:vAlign w:val="center"/>
          </w:tcPr>
          <w:p w:rsidR="00F4460C" w:rsidRPr="00F4460C" w:rsidRDefault="00F4460C" w:rsidP="00014D8F">
            <w:pPr>
              <w:spacing w:line="276" w:lineRule="auto"/>
              <w:rPr>
                <w:rFonts w:cs="宋体"/>
                <w:bCs/>
                <w:color w:val="000000"/>
                <w:kern w:val="0"/>
                <w:sz w:val="24"/>
              </w:rPr>
            </w:pPr>
            <w:r w:rsidRPr="00F4460C">
              <w:rPr>
                <w:rFonts w:cs="宋体" w:hint="eastAsia"/>
                <w:bCs/>
                <w:color w:val="000000"/>
                <w:kern w:val="0"/>
                <w:sz w:val="24"/>
              </w:rPr>
              <w:t>序号</w:t>
            </w:r>
          </w:p>
        </w:tc>
        <w:tc>
          <w:tcPr>
            <w:tcW w:w="1200" w:type="dxa"/>
            <w:shd w:val="clear" w:color="auto" w:fill="auto"/>
            <w:vAlign w:val="center"/>
          </w:tcPr>
          <w:p w:rsidR="00F4460C" w:rsidRPr="00F4460C" w:rsidRDefault="00F4460C" w:rsidP="00014D8F">
            <w:pPr>
              <w:spacing w:line="276" w:lineRule="auto"/>
              <w:jc w:val="center"/>
              <w:rPr>
                <w:rFonts w:cs="宋体"/>
                <w:bCs/>
                <w:color w:val="000000"/>
                <w:kern w:val="0"/>
                <w:sz w:val="24"/>
              </w:rPr>
            </w:pPr>
            <w:r w:rsidRPr="00F4460C">
              <w:rPr>
                <w:rFonts w:cs="宋体" w:hint="eastAsia"/>
                <w:bCs/>
                <w:color w:val="000000"/>
                <w:kern w:val="0"/>
                <w:sz w:val="24"/>
              </w:rPr>
              <w:t>标的名称</w:t>
            </w:r>
          </w:p>
        </w:tc>
        <w:tc>
          <w:tcPr>
            <w:tcW w:w="709" w:type="dxa"/>
            <w:vAlign w:val="center"/>
          </w:tcPr>
          <w:p w:rsidR="00F4460C" w:rsidRPr="00F4460C" w:rsidRDefault="00F4460C" w:rsidP="00014D8F">
            <w:pPr>
              <w:spacing w:line="276" w:lineRule="auto"/>
              <w:jc w:val="center"/>
              <w:rPr>
                <w:rFonts w:cs="宋体"/>
                <w:bCs/>
                <w:color w:val="000000"/>
                <w:kern w:val="0"/>
                <w:sz w:val="24"/>
              </w:rPr>
            </w:pPr>
            <w:r w:rsidRPr="00F4460C">
              <w:rPr>
                <w:rFonts w:cs="宋体" w:hint="eastAsia"/>
                <w:bCs/>
                <w:color w:val="000000"/>
                <w:kern w:val="0"/>
                <w:sz w:val="24"/>
              </w:rPr>
              <w:t>单位</w:t>
            </w:r>
          </w:p>
        </w:tc>
        <w:tc>
          <w:tcPr>
            <w:tcW w:w="709" w:type="dxa"/>
            <w:shd w:val="clear" w:color="auto" w:fill="auto"/>
            <w:vAlign w:val="center"/>
          </w:tcPr>
          <w:p w:rsidR="00F4460C" w:rsidRPr="00F4460C" w:rsidRDefault="00F4460C" w:rsidP="00014D8F">
            <w:pPr>
              <w:spacing w:line="276" w:lineRule="auto"/>
              <w:jc w:val="center"/>
              <w:rPr>
                <w:rFonts w:cs="宋体"/>
                <w:bCs/>
                <w:color w:val="000000"/>
                <w:kern w:val="0"/>
                <w:sz w:val="24"/>
              </w:rPr>
            </w:pPr>
            <w:r w:rsidRPr="00F4460C">
              <w:rPr>
                <w:rFonts w:cs="宋体" w:hint="eastAsia"/>
                <w:bCs/>
                <w:color w:val="000000"/>
                <w:kern w:val="0"/>
                <w:sz w:val="24"/>
              </w:rPr>
              <w:t>数量</w:t>
            </w:r>
          </w:p>
        </w:tc>
        <w:tc>
          <w:tcPr>
            <w:tcW w:w="5413" w:type="dxa"/>
            <w:shd w:val="clear" w:color="auto" w:fill="auto"/>
            <w:vAlign w:val="center"/>
          </w:tcPr>
          <w:p w:rsidR="00F4460C" w:rsidRPr="00F4460C" w:rsidRDefault="00F4460C" w:rsidP="00014D8F">
            <w:pPr>
              <w:spacing w:line="276" w:lineRule="auto"/>
              <w:jc w:val="center"/>
              <w:rPr>
                <w:rFonts w:cs="宋体"/>
                <w:bCs/>
                <w:color w:val="000000"/>
                <w:kern w:val="0"/>
                <w:sz w:val="24"/>
              </w:rPr>
            </w:pPr>
            <w:r w:rsidRPr="00F4460C">
              <w:rPr>
                <w:rFonts w:cs="宋体"/>
                <w:bCs/>
                <w:color w:val="000000"/>
                <w:kern w:val="0"/>
                <w:sz w:val="24"/>
              </w:rPr>
              <w:t>技术参数</w:t>
            </w:r>
          </w:p>
        </w:tc>
      </w:tr>
      <w:tr w:rsidR="00F4460C" w:rsidRPr="00F4460C" w:rsidTr="00F4460C">
        <w:trPr>
          <w:jc w:val="center"/>
        </w:trPr>
        <w:tc>
          <w:tcPr>
            <w:tcW w:w="727"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1</w:t>
            </w:r>
          </w:p>
        </w:tc>
        <w:tc>
          <w:tcPr>
            <w:tcW w:w="1200"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超融合资源池扩容</w:t>
            </w:r>
          </w:p>
        </w:tc>
        <w:tc>
          <w:tcPr>
            <w:tcW w:w="709" w:type="dxa"/>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套</w:t>
            </w:r>
          </w:p>
        </w:tc>
        <w:tc>
          <w:tcPr>
            <w:tcW w:w="709"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1</w:t>
            </w:r>
          </w:p>
        </w:tc>
        <w:tc>
          <w:tcPr>
            <w:tcW w:w="5413" w:type="dxa"/>
            <w:shd w:val="clear" w:color="auto" w:fill="auto"/>
            <w:vAlign w:val="center"/>
          </w:tcPr>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w:t>
            </w:r>
            <w:r w:rsidRPr="00F4460C">
              <w:rPr>
                <w:rFonts w:cs="宋体" w:hint="eastAsia"/>
                <w:color w:val="000000"/>
                <w:kern w:val="0"/>
                <w:sz w:val="24"/>
                <w:szCs w:val="24"/>
              </w:rPr>
              <w:t>1</w:t>
            </w:r>
            <w:r w:rsidRPr="00F4460C">
              <w:rPr>
                <w:rFonts w:cs="宋体" w:hint="eastAsia"/>
                <w:color w:val="000000"/>
                <w:kern w:val="0"/>
                <w:sz w:val="24"/>
                <w:szCs w:val="24"/>
              </w:rPr>
              <w:t>、共</w:t>
            </w:r>
            <w:r w:rsidRPr="00F4460C">
              <w:rPr>
                <w:rFonts w:cs="宋体" w:hint="eastAsia"/>
                <w:color w:val="000000"/>
                <w:kern w:val="0"/>
                <w:sz w:val="24"/>
                <w:szCs w:val="24"/>
              </w:rPr>
              <w:t>2</w:t>
            </w:r>
            <w:r w:rsidRPr="00F4460C">
              <w:rPr>
                <w:rFonts w:cs="宋体" w:hint="eastAsia"/>
                <w:color w:val="000000"/>
                <w:kern w:val="0"/>
                <w:sz w:val="24"/>
                <w:szCs w:val="24"/>
              </w:rPr>
              <w:t>节点，其中每台超融合主机规格要求：服务器高度≥</w:t>
            </w:r>
            <w:r w:rsidRPr="00F4460C">
              <w:rPr>
                <w:rFonts w:cs="宋体" w:hint="eastAsia"/>
                <w:color w:val="000000"/>
                <w:kern w:val="0"/>
                <w:sz w:val="24"/>
                <w:szCs w:val="24"/>
              </w:rPr>
              <w:t>2U</w:t>
            </w:r>
            <w:r w:rsidRPr="00F4460C">
              <w:rPr>
                <w:rFonts w:cs="宋体" w:hint="eastAsia"/>
                <w:color w:val="000000"/>
                <w:kern w:val="0"/>
                <w:sz w:val="24"/>
                <w:szCs w:val="24"/>
              </w:rPr>
              <w:t>，单台配置：</w:t>
            </w:r>
            <w:r w:rsidRPr="00F4460C">
              <w:rPr>
                <w:rFonts w:cs="宋体" w:hint="eastAsia"/>
                <w:color w:val="000000"/>
                <w:kern w:val="0"/>
                <w:sz w:val="24"/>
                <w:szCs w:val="24"/>
              </w:rPr>
              <w:t>CPU</w:t>
            </w:r>
            <w:r w:rsidRPr="00F4460C">
              <w:rPr>
                <w:rFonts w:cs="宋体" w:hint="eastAsia"/>
                <w:color w:val="000000"/>
                <w:kern w:val="0"/>
                <w:sz w:val="24"/>
                <w:szCs w:val="24"/>
              </w:rPr>
              <w:t>颗数≥</w:t>
            </w:r>
            <w:r w:rsidRPr="00F4460C">
              <w:rPr>
                <w:rFonts w:cs="宋体" w:hint="eastAsia"/>
                <w:color w:val="000000"/>
                <w:kern w:val="0"/>
                <w:sz w:val="24"/>
                <w:szCs w:val="24"/>
              </w:rPr>
              <w:t>2</w:t>
            </w:r>
            <w:r w:rsidRPr="00F4460C">
              <w:rPr>
                <w:rFonts w:cs="宋体" w:hint="eastAsia"/>
                <w:color w:val="000000"/>
                <w:kern w:val="0"/>
                <w:sz w:val="24"/>
                <w:szCs w:val="24"/>
              </w:rPr>
              <w:t>颗，</w:t>
            </w:r>
            <w:r w:rsidRPr="00F4460C">
              <w:rPr>
                <w:rFonts w:cs="宋体" w:hint="eastAsia"/>
                <w:color w:val="000000"/>
                <w:kern w:val="0"/>
                <w:sz w:val="24"/>
                <w:szCs w:val="24"/>
              </w:rPr>
              <w:t>X86</w:t>
            </w:r>
            <w:r w:rsidRPr="00F4460C">
              <w:rPr>
                <w:rFonts w:cs="宋体" w:hint="eastAsia"/>
                <w:color w:val="000000"/>
                <w:kern w:val="0"/>
                <w:sz w:val="24"/>
                <w:szCs w:val="24"/>
              </w:rPr>
              <w:t>架构，</w:t>
            </w:r>
            <w:r w:rsidRPr="00F4460C">
              <w:rPr>
                <w:rFonts w:cs="宋体" w:hint="eastAsia"/>
                <w:color w:val="000000"/>
                <w:kern w:val="0"/>
                <w:sz w:val="24"/>
                <w:szCs w:val="24"/>
              </w:rPr>
              <w:t>CPU</w:t>
            </w:r>
            <w:r w:rsidRPr="00F4460C">
              <w:rPr>
                <w:rFonts w:cs="宋体" w:hint="eastAsia"/>
                <w:color w:val="000000"/>
                <w:kern w:val="0"/>
                <w:sz w:val="24"/>
                <w:szCs w:val="24"/>
              </w:rPr>
              <w:t>主频≥</w:t>
            </w:r>
            <w:r w:rsidRPr="00F4460C">
              <w:rPr>
                <w:rFonts w:cs="宋体" w:hint="eastAsia"/>
                <w:color w:val="000000"/>
                <w:kern w:val="0"/>
                <w:sz w:val="24"/>
                <w:szCs w:val="24"/>
              </w:rPr>
              <w:t>2.4GHZ</w:t>
            </w:r>
            <w:r w:rsidRPr="00F4460C">
              <w:rPr>
                <w:rFonts w:cs="宋体" w:hint="eastAsia"/>
                <w:color w:val="000000"/>
                <w:kern w:val="0"/>
                <w:sz w:val="24"/>
                <w:szCs w:val="24"/>
              </w:rPr>
              <w:t>，单颗</w:t>
            </w:r>
            <w:r w:rsidRPr="00F4460C">
              <w:rPr>
                <w:rFonts w:cs="宋体" w:hint="eastAsia"/>
                <w:color w:val="000000"/>
                <w:kern w:val="0"/>
                <w:sz w:val="24"/>
                <w:szCs w:val="24"/>
              </w:rPr>
              <w:t>CPU</w:t>
            </w:r>
            <w:r w:rsidRPr="00F4460C">
              <w:rPr>
                <w:rFonts w:cs="宋体" w:hint="eastAsia"/>
                <w:color w:val="000000"/>
                <w:kern w:val="0"/>
                <w:sz w:val="24"/>
                <w:szCs w:val="24"/>
              </w:rPr>
              <w:t>核数≥</w:t>
            </w:r>
            <w:r w:rsidRPr="00F4460C">
              <w:rPr>
                <w:rFonts w:cs="宋体" w:hint="eastAsia"/>
                <w:color w:val="000000"/>
                <w:kern w:val="0"/>
                <w:sz w:val="24"/>
                <w:szCs w:val="24"/>
              </w:rPr>
              <w:t>16</w:t>
            </w:r>
            <w:r w:rsidRPr="00F4460C">
              <w:rPr>
                <w:rFonts w:cs="宋体" w:hint="eastAsia"/>
                <w:color w:val="000000"/>
                <w:kern w:val="0"/>
                <w:sz w:val="24"/>
                <w:szCs w:val="24"/>
              </w:rPr>
              <w:t>核，内存≥</w:t>
            </w:r>
            <w:r w:rsidRPr="00F4460C">
              <w:rPr>
                <w:rFonts w:cs="宋体" w:hint="eastAsia"/>
                <w:color w:val="000000"/>
                <w:kern w:val="0"/>
                <w:sz w:val="24"/>
                <w:szCs w:val="24"/>
              </w:rPr>
              <w:t>12*32GB</w:t>
            </w:r>
            <w:r w:rsidRPr="00F4460C">
              <w:rPr>
                <w:rFonts w:cs="宋体" w:hint="eastAsia"/>
                <w:color w:val="000000"/>
                <w:kern w:val="0"/>
                <w:sz w:val="24"/>
                <w:szCs w:val="24"/>
              </w:rPr>
              <w:t>，配置</w:t>
            </w:r>
            <w:r w:rsidRPr="00F4460C">
              <w:rPr>
                <w:rFonts w:cs="宋体" w:hint="eastAsia"/>
                <w:color w:val="000000"/>
                <w:kern w:val="0"/>
                <w:sz w:val="24"/>
                <w:szCs w:val="24"/>
              </w:rPr>
              <w:t>240GB SSD</w:t>
            </w:r>
            <w:r w:rsidRPr="00F4460C">
              <w:rPr>
                <w:rFonts w:cs="宋体" w:hint="eastAsia"/>
                <w:color w:val="000000"/>
                <w:kern w:val="0"/>
                <w:sz w:val="24"/>
                <w:szCs w:val="24"/>
              </w:rPr>
              <w:t>硬盘≥</w:t>
            </w:r>
            <w:r w:rsidRPr="00F4460C">
              <w:rPr>
                <w:rFonts w:cs="宋体" w:hint="eastAsia"/>
                <w:color w:val="000000"/>
                <w:kern w:val="0"/>
                <w:sz w:val="24"/>
                <w:szCs w:val="24"/>
              </w:rPr>
              <w:t>2</w:t>
            </w:r>
            <w:r w:rsidRPr="00F4460C">
              <w:rPr>
                <w:rFonts w:cs="宋体" w:hint="eastAsia"/>
                <w:color w:val="000000"/>
                <w:kern w:val="0"/>
                <w:sz w:val="24"/>
                <w:szCs w:val="24"/>
              </w:rPr>
              <w:t>块，</w:t>
            </w:r>
            <w:r w:rsidRPr="00F4460C">
              <w:rPr>
                <w:rFonts w:cs="宋体" w:hint="eastAsia"/>
                <w:color w:val="000000"/>
                <w:kern w:val="0"/>
                <w:sz w:val="24"/>
                <w:szCs w:val="24"/>
              </w:rPr>
              <w:t>480GB SSD</w:t>
            </w:r>
            <w:r w:rsidRPr="00F4460C">
              <w:rPr>
                <w:rFonts w:cs="宋体" w:hint="eastAsia"/>
                <w:color w:val="000000"/>
                <w:kern w:val="0"/>
                <w:sz w:val="24"/>
                <w:szCs w:val="24"/>
              </w:rPr>
              <w:t>硬盘≥</w:t>
            </w:r>
            <w:r w:rsidRPr="00F4460C">
              <w:rPr>
                <w:rFonts w:cs="宋体" w:hint="eastAsia"/>
                <w:color w:val="000000"/>
                <w:kern w:val="0"/>
                <w:sz w:val="24"/>
                <w:szCs w:val="24"/>
              </w:rPr>
              <w:t>2</w:t>
            </w:r>
            <w:r w:rsidRPr="00F4460C">
              <w:rPr>
                <w:rFonts w:cs="宋体" w:hint="eastAsia"/>
                <w:color w:val="000000"/>
                <w:kern w:val="0"/>
                <w:sz w:val="24"/>
                <w:szCs w:val="24"/>
              </w:rPr>
              <w:t>块，</w:t>
            </w:r>
            <w:r w:rsidRPr="00F4460C">
              <w:rPr>
                <w:rFonts w:cs="宋体" w:hint="eastAsia"/>
                <w:color w:val="000000"/>
                <w:kern w:val="0"/>
                <w:sz w:val="24"/>
                <w:szCs w:val="24"/>
              </w:rPr>
              <w:t>4TB HDD</w:t>
            </w:r>
            <w:r w:rsidRPr="00F4460C">
              <w:rPr>
                <w:rFonts w:cs="宋体" w:hint="eastAsia"/>
                <w:color w:val="000000"/>
                <w:kern w:val="0"/>
                <w:sz w:val="24"/>
                <w:szCs w:val="24"/>
              </w:rPr>
              <w:t>硬盘≥</w:t>
            </w:r>
            <w:r w:rsidRPr="00F4460C">
              <w:rPr>
                <w:rFonts w:cs="宋体" w:hint="eastAsia"/>
                <w:color w:val="000000"/>
                <w:kern w:val="0"/>
                <w:sz w:val="24"/>
                <w:szCs w:val="24"/>
              </w:rPr>
              <w:t>4</w:t>
            </w:r>
            <w:r w:rsidRPr="00F4460C">
              <w:rPr>
                <w:rFonts w:cs="宋体" w:hint="eastAsia"/>
                <w:color w:val="000000"/>
                <w:kern w:val="0"/>
                <w:sz w:val="24"/>
                <w:szCs w:val="24"/>
              </w:rPr>
              <w:t>块；</w:t>
            </w:r>
            <w:proofErr w:type="gramStart"/>
            <w:r w:rsidRPr="00F4460C">
              <w:rPr>
                <w:rFonts w:cs="宋体" w:hint="eastAsia"/>
                <w:color w:val="000000"/>
                <w:kern w:val="0"/>
                <w:sz w:val="24"/>
                <w:szCs w:val="24"/>
              </w:rPr>
              <w:t>千兆电口</w:t>
            </w:r>
            <w:proofErr w:type="gramEnd"/>
            <w:r w:rsidRPr="00F4460C">
              <w:rPr>
                <w:rFonts w:cs="宋体" w:hint="eastAsia"/>
                <w:color w:val="000000"/>
                <w:kern w:val="0"/>
                <w:sz w:val="24"/>
                <w:szCs w:val="24"/>
              </w:rPr>
              <w:t>≥</w:t>
            </w:r>
            <w:r w:rsidRPr="00F4460C">
              <w:rPr>
                <w:rFonts w:cs="宋体" w:hint="eastAsia"/>
                <w:color w:val="000000"/>
                <w:kern w:val="0"/>
                <w:sz w:val="24"/>
                <w:szCs w:val="24"/>
              </w:rPr>
              <w:t>6</w:t>
            </w:r>
            <w:r w:rsidRPr="00F4460C">
              <w:rPr>
                <w:rFonts w:cs="宋体" w:hint="eastAsia"/>
                <w:color w:val="000000"/>
                <w:kern w:val="0"/>
                <w:sz w:val="24"/>
                <w:szCs w:val="24"/>
              </w:rPr>
              <w:t>个，</w:t>
            </w:r>
            <w:proofErr w:type="gramStart"/>
            <w:r w:rsidRPr="00F4460C">
              <w:rPr>
                <w:rFonts w:cs="宋体" w:hint="eastAsia"/>
                <w:color w:val="000000"/>
                <w:kern w:val="0"/>
                <w:sz w:val="24"/>
                <w:szCs w:val="24"/>
              </w:rPr>
              <w:t>万兆光口</w:t>
            </w:r>
            <w:proofErr w:type="gramEnd"/>
            <w:r w:rsidRPr="00F4460C">
              <w:rPr>
                <w:rFonts w:cs="宋体" w:hint="eastAsia"/>
                <w:color w:val="000000"/>
                <w:kern w:val="0"/>
                <w:sz w:val="24"/>
                <w:szCs w:val="24"/>
              </w:rPr>
              <w:t>≥</w:t>
            </w:r>
            <w:r w:rsidRPr="00F4460C">
              <w:rPr>
                <w:rFonts w:cs="宋体" w:hint="eastAsia"/>
                <w:color w:val="000000"/>
                <w:kern w:val="0"/>
                <w:sz w:val="24"/>
                <w:szCs w:val="24"/>
              </w:rPr>
              <w:t>4</w:t>
            </w:r>
            <w:r w:rsidRPr="00F4460C">
              <w:rPr>
                <w:rFonts w:cs="宋体" w:hint="eastAsia"/>
                <w:color w:val="000000"/>
                <w:kern w:val="0"/>
                <w:sz w:val="24"/>
                <w:szCs w:val="24"/>
              </w:rPr>
              <w:t>个，两台共配</w:t>
            </w:r>
            <w:r w:rsidRPr="00F4460C">
              <w:rPr>
                <w:rFonts w:cs="宋体" w:hint="eastAsia"/>
                <w:color w:val="000000"/>
                <w:kern w:val="0"/>
                <w:sz w:val="24"/>
                <w:szCs w:val="24"/>
              </w:rPr>
              <w:lastRenderedPageBreak/>
              <w:t>置不少于</w:t>
            </w:r>
            <w:r w:rsidRPr="00F4460C">
              <w:rPr>
                <w:rFonts w:cs="宋体" w:hint="eastAsia"/>
                <w:color w:val="000000"/>
                <w:kern w:val="0"/>
                <w:sz w:val="24"/>
                <w:szCs w:val="24"/>
              </w:rPr>
              <w:t>16</w:t>
            </w:r>
            <w:r w:rsidRPr="00F4460C">
              <w:rPr>
                <w:rFonts w:cs="宋体" w:hint="eastAsia"/>
                <w:color w:val="000000"/>
                <w:kern w:val="0"/>
                <w:sz w:val="24"/>
                <w:szCs w:val="24"/>
              </w:rPr>
              <w:t>根多模光纤线及</w:t>
            </w:r>
            <w:r w:rsidRPr="00F4460C">
              <w:rPr>
                <w:rFonts w:cs="宋体" w:hint="eastAsia"/>
                <w:color w:val="000000"/>
                <w:kern w:val="0"/>
                <w:sz w:val="24"/>
                <w:szCs w:val="24"/>
              </w:rPr>
              <w:t>16</w:t>
            </w:r>
            <w:r w:rsidRPr="00F4460C">
              <w:rPr>
                <w:rFonts w:cs="宋体" w:hint="eastAsia"/>
                <w:color w:val="000000"/>
                <w:kern w:val="0"/>
                <w:sz w:val="24"/>
                <w:szCs w:val="24"/>
              </w:rPr>
              <w:t>个万兆</w:t>
            </w:r>
            <w:proofErr w:type="gramStart"/>
            <w:r w:rsidRPr="00F4460C">
              <w:rPr>
                <w:rFonts w:cs="宋体" w:hint="eastAsia"/>
                <w:color w:val="000000"/>
                <w:kern w:val="0"/>
                <w:sz w:val="24"/>
                <w:szCs w:val="24"/>
              </w:rPr>
              <w:t>多模光模块</w:t>
            </w:r>
            <w:proofErr w:type="gramEnd"/>
            <w:r w:rsidRPr="00F4460C">
              <w:rPr>
                <w:rFonts w:cs="宋体" w:hint="eastAsia"/>
                <w:color w:val="000000"/>
                <w:kern w:val="0"/>
                <w:sz w:val="24"/>
                <w:szCs w:val="24"/>
              </w:rPr>
              <w:t>。内置与主机同</w:t>
            </w:r>
            <w:proofErr w:type="gramStart"/>
            <w:r w:rsidRPr="00F4460C">
              <w:rPr>
                <w:rFonts w:cs="宋体" w:hint="eastAsia"/>
                <w:color w:val="000000"/>
                <w:kern w:val="0"/>
                <w:sz w:val="24"/>
                <w:szCs w:val="24"/>
              </w:rPr>
              <w:t>品牌超</w:t>
            </w:r>
            <w:proofErr w:type="gramEnd"/>
            <w:r w:rsidRPr="00F4460C">
              <w:rPr>
                <w:rFonts w:cs="宋体" w:hint="eastAsia"/>
                <w:color w:val="000000"/>
                <w:kern w:val="0"/>
                <w:sz w:val="24"/>
                <w:szCs w:val="24"/>
              </w:rPr>
              <w:t>融合系统，禁止借用第三方软件的整合，以保证功能的可靠性和安全性；</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扩容项目中，共提供不少于</w:t>
            </w:r>
            <w:r w:rsidRPr="00F4460C">
              <w:rPr>
                <w:rFonts w:cs="宋体" w:hint="eastAsia"/>
                <w:color w:val="000000"/>
                <w:kern w:val="0"/>
                <w:sz w:val="24"/>
                <w:szCs w:val="24"/>
              </w:rPr>
              <w:t>4</w:t>
            </w:r>
            <w:r w:rsidRPr="00F4460C">
              <w:rPr>
                <w:rFonts w:cs="宋体" w:hint="eastAsia"/>
                <w:color w:val="000000"/>
                <w:kern w:val="0"/>
                <w:sz w:val="24"/>
                <w:szCs w:val="24"/>
              </w:rPr>
              <w:t>个</w:t>
            </w:r>
            <w:r w:rsidRPr="00F4460C">
              <w:rPr>
                <w:rFonts w:cs="宋体" w:hint="eastAsia"/>
                <w:color w:val="000000"/>
                <w:kern w:val="0"/>
                <w:sz w:val="24"/>
                <w:szCs w:val="24"/>
              </w:rPr>
              <w:t>2</w:t>
            </w:r>
            <w:r w:rsidRPr="00F4460C">
              <w:rPr>
                <w:rFonts w:cs="宋体" w:hint="eastAsia"/>
                <w:color w:val="000000"/>
                <w:kern w:val="0"/>
                <w:sz w:val="24"/>
                <w:szCs w:val="24"/>
              </w:rPr>
              <w:t>端口</w:t>
            </w:r>
            <w:proofErr w:type="gramStart"/>
            <w:r w:rsidRPr="00F4460C">
              <w:rPr>
                <w:rFonts w:cs="宋体" w:hint="eastAsia"/>
                <w:color w:val="000000"/>
                <w:kern w:val="0"/>
                <w:sz w:val="24"/>
                <w:szCs w:val="24"/>
              </w:rPr>
              <w:t>万兆光口用于</w:t>
            </w:r>
            <w:proofErr w:type="gramEnd"/>
            <w:r w:rsidRPr="00F4460C">
              <w:rPr>
                <w:rFonts w:cs="宋体" w:hint="eastAsia"/>
                <w:color w:val="000000"/>
                <w:kern w:val="0"/>
                <w:sz w:val="24"/>
                <w:szCs w:val="24"/>
              </w:rPr>
              <w:t>我院原有服务器网口扩展。</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w:t>
            </w:r>
            <w:r w:rsidRPr="00F4460C">
              <w:rPr>
                <w:rFonts w:cs="宋体" w:hint="eastAsia"/>
                <w:color w:val="000000"/>
                <w:kern w:val="0"/>
                <w:sz w:val="24"/>
                <w:szCs w:val="24"/>
              </w:rPr>
              <w:t>2</w:t>
            </w:r>
            <w:r w:rsidRPr="00F4460C">
              <w:rPr>
                <w:rFonts w:cs="宋体" w:hint="eastAsia"/>
                <w:color w:val="000000"/>
                <w:kern w:val="0"/>
                <w:sz w:val="24"/>
                <w:szCs w:val="24"/>
              </w:rPr>
              <w:t>、每台超融合集群节点需配置</w:t>
            </w:r>
            <w:r w:rsidRPr="00F4460C">
              <w:rPr>
                <w:rFonts w:cs="宋体" w:hint="eastAsia"/>
                <w:color w:val="000000"/>
                <w:kern w:val="0"/>
                <w:sz w:val="24"/>
                <w:szCs w:val="24"/>
              </w:rPr>
              <w:t>2</w:t>
            </w:r>
            <w:r w:rsidRPr="00F4460C">
              <w:rPr>
                <w:rFonts w:cs="宋体" w:hint="eastAsia"/>
                <w:color w:val="000000"/>
                <w:kern w:val="0"/>
                <w:sz w:val="24"/>
                <w:szCs w:val="24"/>
              </w:rPr>
              <w:t>套计算虚拟化、</w:t>
            </w:r>
            <w:r w:rsidRPr="00F4460C">
              <w:rPr>
                <w:rFonts w:cs="宋体" w:hint="eastAsia"/>
                <w:color w:val="000000"/>
                <w:kern w:val="0"/>
                <w:sz w:val="24"/>
                <w:szCs w:val="24"/>
              </w:rPr>
              <w:t>2</w:t>
            </w:r>
            <w:r w:rsidRPr="00F4460C">
              <w:rPr>
                <w:rFonts w:cs="宋体" w:hint="eastAsia"/>
                <w:color w:val="000000"/>
                <w:kern w:val="0"/>
                <w:sz w:val="24"/>
                <w:szCs w:val="24"/>
              </w:rPr>
              <w:t>套网络虚拟化、</w:t>
            </w:r>
            <w:r w:rsidRPr="00F4460C">
              <w:rPr>
                <w:rFonts w:cs="宋体" w:hint="eastAsia"/>
                <w:color w:val="000000"/>
                <w:kern w:val="0"/>
                <w:sz w:val="24"/>
                <w:szCs w:val="24"/>
              </w:rPr>
              <w:t>2</w:t>
            </w:r>
            <w:r w:rsidRPr="00F4460C">
              <w:rPr>
                <w:rFonts w:cs="宋体" w:hint="eastAsia"/>
                <w:color w:val="000000"/>
                <w:kern w:val="0"/>
                <w:sz w:val="24"/>
                <w:szCs w:val="24"/>
              </w:rPr>
              <w:t>套存储虚拟化、</w:t>
            </w:r>
            <w:r w:rsidRPr="00F4460C">
              <w:rPr>
                <w:rFonts w:cs="宋体" w:hint="eastAsia"/>
                <w:color w:val="000000"/>
                <w:kern w:val="0"/>
                <w:sz w:val="24"/>
                <w:szCs w:val="24"/>
              </w:rPr>
              <w:t>2</w:t>
            </w:r>
            <w:r w:rsidRPr="00F4460C">
              <w:rPr>
                <w:rFonts w:cs="宋体" w:hint="eastAsia"/>
                <w:color w:val="000000"/>
                <w:kern w:val="0"/>
                <w:sz w:val="24"/>
                <w:szCs w:val="24"/>
              </w:rPr>
              <w:t>套</w:t>
            </w:r>
            <w:proofErr w:type="gramStart"/>
            <w:r w:rsidRPr="00F4460C">
              <w:rPr>
                <w:rFonts w:cs="宋体" w:hint="eastAsia"/>
                <w:color w:val="000000"/>
                <w:kern w:val="0"/>
                <w:sz w:val="24"/>
                <w:szCs w:val="24"/>
              </w:rPr>
              <w:t>云计算</w:t>
            </w:r>
            <w:proofErr w:type="gramEnd"/>
            <w:r w:rsidRPr="00F4460C">
              <w:rPr>
                <w:rFonts w:cs="宋体" w:hint="eastAsia"/>
                <w:color w:val="000000"/>
                <w:kern w:val="0"/>
                <w:sz w:val="24"/>
                <w:szCs w:val="24"/>
              </w:rPr>
              <w:t>管理软件。</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3</w:t>
            </w:r>
            <w:r w:rsidRPr="00F4460C">
              <w:rPr>
                <w:rFonts w:cs="宋体" w:hint="eastAsia"/>
                <w:color w:val="000000"/>
                <w:kern w:val="0"/>
                <w:sz w:val="24"/>
                <w:szCs w:val="24"/>
              </w:rPr>
              <w:t>、支持虚拟机动态资源添加操作，可以通过阈值设置查看</w:t>
            </w:r>
            <w:r w:rsidRPr="00F4460C">
              <w:rPr>
                <w:rFonts w:cs="宋体" w:hint="eastAsia"/>
                <w:color w:val="000000"/>
                <w:kern w:val="0"/>
                <w:sz w:val="24"/>
                <w:szCs w:val="24"/>
              </w:rPr>
              <w:t>CPU</w:t>
            </w:r>
            <w:r w:rsidRPr="00F4460C">
              <w:rPr>
                <w:rFonts w:cs="宋体" w:hint="eastAsia"/>
                <w:color w:val="000000"/>
                <w:kern w:val="0"/>
                <w:sz w:val="24"/>
                <w:szCs w:val="24"/>
              </w:rPr>
              <w:t>和内存资源利用率，可以对虚拟机的</w:t>
            </w:r>
            <w:r w:rsidRPr="00F4460C">
              <w:rPr>
                <w:rFonts w:cs="宋体" w:hint="eastAsia"/>
                <w:color w:val="000000"/>
                <w:kern w:val="0"/>
                <w:sz w:val="24"/>
                <w:szCs w:val="24"/>
              </w:rPr>
              <w:t>CPU</w:t>
            </w:r>
            <w:r w:rsidRPr="00F4460C">
              <w:rPr>
                <w:rFonts w:cs="宋体" w:hint="eastAsia"/>
                <w:color w:val="000000"/>
                <w:kern w:val="0"/>
                <w:sz w:val="24"/>
                <w:szCs w:val="24"/>
              </w:rPr>
              <w:t>和内存使用不足时进行自动为虚拟机添加</w:t>
            </w:r>
            <w:r w:rsidRPr="00F4460C">
              <w:rPr>
                <w:rFonts w:cs="宋体" w:hint="eastAsia"/>
                <w:color w:val="000000"/>
                <w:kern w:val="0"/>
                <w:sz w:val="24"/>
                <w:szCs w:val="24"/>
              </w:rPr>
              <w:t xml:space="preserve">CPU </w:t>
            </w:r>
            <w:r w:rsidRPr="00F4460C">
              <w:rPr>
                <w:rFonts w:cs="宋体" w:hint="eastAsia"/>
                <w:color w:val="000000"/>
                <w:kern w:val="0"/>
                <w:sz w:val="24"/>
                <w:szCs w:val="24"/>
              </w:rPr>
              <w:t>和内存资源。</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4</w:t>
            </w:r>
            <w:r w:rsidRPr="00F4460C">
              <w:rPr>
                <w:rFonts w:cs="宋体" w:hint="eastAsia"/>
                <w:color w:val="000000"/>
                <w:kern w:val="0"/>
                <w:sz w:val="24"/>
                <w:szCs w:val="24"/>
              </w:rPr>
              <w:t>、支持对虚拟机的故障检测敏感度进行设置，包括高、中、低等检测敏感度的设置，支持对故障类型的设置，包括对业务口故障进行</w:t>
            </w:r>
            <w:r w:rsidRPr="00F4460C">
              <w:rPr>
                <w:rFonts w:cs="宋体" w:hint="eastAsia"/>
                <w:color w:val="000000"/>
                <w:kern w:val="0"/>
                <w:sz w:val="24"/>
                <w:szCs w:val="24"/>
              </w:rPr>
              <w:t>HA</w:t>
            </w:r>
            <w:r w:rsidRPr="00F4460C">
              <w:rPr>
                <w:rFonts w:cs="宋体" w:hint="eastAsia"/>
                <w:color w:val="000000"/>
                <w:kern w:val="0"/>
                <w:sz w:val="24"/>
                <w:szCs w:val="24"/>
              </w:rPr>
              <w:t>开关设置、虚拟机所在存储故障启用</w:t>
            </w:r>
            <w:r w:rsidRPr="00F4460C">
              <w:rPr>
                <w:rFonts w:cs="宋体" w:hint="eastAsia"/>
                <w:color w:val="000000"/>
                <w:kern w:val="0"/>
                <w:sz w:val="24"/>
                <w:szCs w:val="24"/>
              </w:rPr>
              <w:t>HA</w:t>
            </w:r>
            <w:r w:rsidRPr="00F4460C">
              <w:rPr>
                <w:rFonts w:cs="宋体" w:hint="eastAsia"/>
                <w:color w:val="000000"/>
                <w:kern w:val="0"/>
                <w:sz w:val="24"/>
                <w:szCs w:val="24"/>
              </w:rPr>
              <w:t>设置。</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5</w:t>
            </w:r>
            <w:r w:rsidRPr="00F4460C">
              <w:rPr>
                <w:rFonts w:cs="宋体" w:hint="eastAsia"/>
                <w:color w:val="000000"/>
                <w:kern w:val="0"/>
                <w:sz w:val="24"/>
                <w:szCs w:val="24"/>
              </w:rPr>
              <w:t>、为避免平台虚拟机误删操作，</w:t>
            </w:r>
            <w:proofErr w:type="gramStart"/>
            <w:r w:rsidRPr="00F4460C">
              <w:rPr>
                <w:rFonts w:cs="宋体" w:hint="eastAsia"/>
                <w:color w:val="000000"/>
                <w:kern w:val="0"/>
                <w:sz w:val="24"/>
                <w:szCs w:val="24"/>
              </w:rPr>
              <w:t>需支持</w:t>
            </w:r>
            <w:proofErr w:type="gramEnd"/>
            <w:r w:rsidRPr="00F4460C">
              <w:rPr>
                <w:rFonts w:cs="宋体" w:hint="eastAsia"/>
                <w:color w:val="000000"/>
                <w:kern w:val="0"/>
                <w:sz w:val="24"/>
                <w:szCs w:val="24"/>
              </w:rPr>
              <w:t>点击还原按钮，还原回收站列表指定项，可设置回收站文件保留天数，可以查看回收站列表项信息，包括名称、描述、存储和删除时间和保留时间。</w:t>
            </w:r>
          </w:p>
          <w:p w:rsidR="00F4460C" w:rsidRPr="00F4460C" w:rsidRDefault="00643909" w:rsidP="00F4460C">
            <w:pPr>
              <w:rPr>
                <w:rFonts w:cs="宋体"/>
                <w:color w:val="000000"/>
                <w:kern w:val="0"/>
                <w:sz w:val="24"/>
                <w:szCs w:val="24"/>
              </w:rPr>
            </w:pPr>
            <w:r w:rsidRPr="00643909">
              <w:rPr>
                <w:rFonts w:cs="宋体" w:hint="eastAsia"/>
                <w:color w:val="000000"/>
                <w:kern w:val="0"/>
                <w:sz w:val="24"/>
                <w:szCs w:val="24"/>
              </w:rPr>
              <w:t>●</w:t>
            </w:r>
            <w:r w:rsidR="00F4460C" w:rsidRPr="00F4460C">
              <w:rPr>
                <w:rFonts w:cs="宋体" w:hint="eastAsia"/>
                <w:color w:val="000000"/>
                <w:kern w:val="0"/>
                <w:sz w:val="24"/>
                <w:szCs w:val="24"/>
              </w:rPr>
              <w:t>6</w:t>
            </w:r>
            <w:r w:rsidR="00F4460C" w:rsidRPr="00F4460C">
              <w:rPr>
                <w:rFonts w:cs="宋体" w:hint="eastAsia"/>
                <w:color w:val="000000"/>
                <w:kern w:val="0"/>
                <w:sz w:val="24"/>
                <w:szCs w:val="24"/>
              </w:rPr>
              <w:t>、支持内存</w:t>
            </w:r>
            <w:r w:rsidR="00F4460C" w:rsidRPr="00F4460C">
              <w:rPr>
                <w:rFonts w:cs="宋体" w:hint="eastAsia"/>
                <w:color w:val="000000"/>
                <w:kern w:val="0"/>
                <w:sz w:val="24"/>
                <w:szCs w:val="24"/>
              </w:rPr>
              <w:t>ECC</w:t>
            </w:r>
            <w:r w:rsidR="00F4460C" w:rsidRPr="00F4460C">
              <w:rPr>
                <w:rFonts w:cs="宋体" w:hint="eastAsia"/>
                <w:color w:val="000000"/>
                <w:kern w:val="0"/>
                <w:sz w:val="24"/>
                <w:szCs w:val="24"/>
              </w:rPr>
              <w:t>自动纠错机制，当扫描到物理主机的内存条出现</w:t>
            </w:r>
            <w:r w:rsidR="00F4460C" w:rsidRPr="00F4460C">
              <w:rPr>
                <w:rFonts w:cs="宋体" w:hint="eastAsia"/>
                <w:color w:val="000000"/>
                <w:kern w:val="0"/>
                <w:sz w:val="24"/>
                <w:szCs w:val="24"/>
              </w:rPr>
              <w:t>ECC CE</w:t>
            </w:r>
            <w:r w:rsidR="00F4460C" w:rsidRPr="00F4460C">
              <w:rPr>
                <w:rFonts w:cs="宋体" w:hint="eastAsia"/>
                <w:color w:val="000000"/>
                <w:kern w:val="0"/>
                <w:sz w:val="24"/>
                <w:szCs w:val="24"/>
              </w:rPr>
              <w:t>、</w:t>
            </w:r>
            <w:r w:rsidR="00F4460C" w:rsidRPr="00F4460C">
              <w:rPr>
                <w:rFonts w:cs="宋体" w:hint="eastAsia"/>
                <w:color w:val="000000"/>
                <w:kern w:val="0"/>
                <w:sz w:val="24"/>
                <w:szCs w:val="24"/>
              </w:rPr>
              <w:t>UE</w:t>
            </w:r>
            <w:r w:rsidR="00F4460C" w:rsidRPr="00F4460C">
              <w:rPr>
                <w:rFonts w:cs="宋体" w:hint="eastAsia"/>
                <w:color w:val="000000"/>
                <w:kern w:val="0"/>
                <w:sz w:val="24"/>
                <w:szCs w:val="24"/>
              </w:rPr>
              <w:t>错误时，能够将对应内存空间进行隔离并告警故障内存条的槽位，减少内存问题对业务的影响。</w:t>
            </w:r>
          </w:p>
          <w:p w:rsidR="00F4460C" w:rsidRPr="00F4460C" w:rsidRDefault="00643909" w:rsidP="00F4460C">
            <w:pPr>
              <w:rPr>
                <w:rFonts w:cs="宋体"/>
                <w:color w:val="000000"/>
                <w:kern w:val="0"/>
                <w:sz w:val="24"/>
                <w:szCs w:val="24"/>
              </w:rPr>
            </w:pPr>
            <w:r w:rsidRPr="00643909">
              <w:rPr>
                <w:rFonts w:cs="宋体" w:hint="eastAsia"/>
                <w:color w:val="000000"/>
                <w:kern w:val="0"/>
                <w:sz w:val="24"/>
                <w:szCs w:val="24"/>
              </w:rPr>
              <w:t>●</w:t>
            </w:r>
            <w:r w:rsidR="00F4460C" w:rsidRPr="00F4460C">
              <w:rPr>
                <w:rFonts w:cs="宋体" w:hint="eastAsia"/>
                <w:color w:val="000000"/>
                <w:kern w:val="0"/>
                <w:sz w:val="24"/>
                <w:szCs w:val="24"/>
              </w:rPr>
              <w:t>7</w:t>
            </w:r>
            <w:r w:rsidR="00F4460C" w:rsidRPr="00F4460C">
              <w:rPr>
                <w:rFonts w:cs="宋体" w:hint="eastAsia"/>
                <w:color w:val="000000"/>
                <w:kern w:val="0"/>
                <w:sz w:val="24"/>
                <w:szCs w:val="24"/>
              </w:rPr>
              <w:t>、支持集群动态资源调度</w:t>
            </w:r>
            <w:r w:rsidR="00F4460C" w:rsidRPr="00F4460C">
              <w:rPr>
                <w:rFonts w:cs="宋体" w:hint="eastAsia"/>
                <w:color w:val="000000"/>
                <w:kern w:val="0"/>
                <w:sz w:val="24"/>
                <w:szCs w:val="24"/>
              </w:rPr>
              <w:t>DRS</w:t>
            </w:r>
            <w:r w:rsidR="00F4460C" w:rsidRPr="00F4460C">
              <w:rPr>
                <w:rFonts w:cs="宋体" w:hint="eastAsia"/>
                <w:color w:val="000000"/>
                <w:kern w:val="0"/>
                <w:sz w:val="24"/>
                <w:szCs w:val="24"/>
              </w:rPr>
              <w:t>，系统支持自动评估物理主机的负载情况，当物理主机负载过高时，自动将该物理主机上的虚拟机迁移到其他负载较低的主机上，确保业务持续稳定和集群主机负载均衡。</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8</w:t>
            </w:r>
            <w:r w:rsidRPr="00F4460C">
              <w:rPr>
                <w:rFonts w:cs="宋体" w:hint="eastAsia"/>
                <w:color w:val="000000"/>
                <w:kern w:val="0"/>
                <w:sz w:val="24"/>
                <w:szCs w:val="24"/>
              </w:rPr>
              <w:t>、虚拟机迁移支持指定网口迁移、限制迁移速度、启用压缩传输，同时虚拟机迁移过程中如因数据写入量过大迁移不完，可支持强制切换操作。</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9</w:t>
            </w:r>
            <w:r w:rsidRPr="00F4460C">
              <w:rPr>
                <w:rFonts w:cs="宋体" w:hint="eastAsia"/>
                <w:color w:val="000000"/>
                <w:kern w:val="0"/>
                <w:sz w:val="24"/>
                <w:szCs w:val="24"/>
              </w:rPr>
              <w:t>、超融合平台</w:t>
            </w:r>
            <w:proofErr w:type="gramStart"/>
            <w:r w:rsidRPr="00F4460C">
              <w:rPr>
                <w:rFonts w:cs="宋体" w:hint="eastAsia"/>
                <w:color w:val="000000"/>
                <w:kern w:val="0"/>
                <w:sz w:val="24"/>
                <w:szCs w:val="24"/>
              </w:rPr>
              <w:t>需支持</w:t>
            </w:r>
            <w:proofErr w:type="gramEnd"/>
            <w:r w:rsidRPr="00F4460C">
              <w:rPr>
                <w:rFonts w:cs="宋体" w:hint="eastAsia"/>
                <w:color w:val="000000"/>
                <w:kern w:val="0"/>
                <w:sz w:val="24"/>
                <w:szCs w:val="24"/>
              </w:rPr>
              <w:t>在线升级不影响业务；为保证升级时间与步骤可控，升级过程中支持对升级节点进行升级顺序编排、升级暂停。</w:t>
            </w:r>
          </w:p>
          <w:p w:rsidR="00F4460C" w:rsidRPr="00F4460C" w:rsidRDefault="00643909" w:rsidP="00F4460C">
            <w:pPr>
              <w:rPr>
                <w:rFonts w:cs="宋体"/>
                <w:color w:val="000000"/>
                <w:kern w:val="0"/>
                <w:sz w:val="24"/>
                <w:szCs w:val="24"/>
              </w:rPr>
            </w:pPr>
            <w:r w:rsidRPr="00643909">
              <w:rPr>
                <w:rFonts w:cs="宋体" w:hint="eastAsia"/>
                <w:color w:val="000000"/>
                <w:kern w:val="0"/>
                <w:sz w:val="24"/>
                <w:szCs w:val="24"/>
              </w:rPr>
              <w:t>●</w:t>
            </w:r>
            <w:r w:rsidR="00F4460C" w:rsidRPr="00F4460C">
              <w:rPr>
                <w:rFonts w:cs="宋体" w:hint="eastAsia"/>
                <w:color w:val="000000"/>
                <w:kern w:val="0"/>
                <w:sz w:val="24"/>
                <w:szCs w:val="24"/>
              </w:rPr>
              <w:t>10</w:t>
            </w:r>
            <w:r w:rsidR="00F4460C" w:rsidRPr="00F4460C">
              <w:rPr>
                <w:rFonts w:cs="宋体" w:hint="eastAsia"/>
                <w:color w:val="000000"/>
                <w:kern w:val="0"/>
                <w:sz w:val="24"/>
                <w:szCs w:val="24"/>
              </w:rPr>
              <w:t>、支持选择多种克隆方式，包括快速全量克隆、全量克隆和链接克隆，可查看通过链接克隆的虚拟机是否运行正常，可以设置克隆完成后自动启动克隆虚拟机操作。</w:t>
            </w:r>
          </w:p>
          <w:p w:rsidR="00F4460C" w:rsidRPr="00F4460C" w:rsidRDefault="00643909" w:rsidP="00F4460C">
            <w:pPr>
              <w:rPr>
                <w:rFonts w:cs="宋体"/>
                <w:color w:val="000000"/>
                <w:kern w:val="0"/>
                <w:sz w:val="24"/>
                <w:szCs w:val="24"/>
              </w:rPr>
            </w:pPr>
            <w:r w:rsidRPr="00643909">
              <w:rPr>
                <w:rFonts w:cs="宋体" w:hint="eastAsia"/>
                <w:color w:val="000000"/>
                <w:kern w:val="0"/>
                <w:sz w:val="24"/>
                <w:szCs w:val="24"/>
              </w:rPr>
              <w:t>●</w:t>
            </w:r>
            <w:r w:rsidR="00F4460C" w:rsidRPr="00F4460C">
              <w:rPr>
                <w:rFonts w:cs="宋体" w:hint="eastAsia"/>
                <w:color w:val="000000"/>
                <w:kern w:val="0"/>
                <w:sz w:val="24"/>
                <w:szCs w:val="24"/>
              </w:rPr>
              <w:t>11</w:t>
            </w:r>
            <w:r w:rsidR="00F4460C" w:rsidRPr="00F4460C">
              <w:rPr>
                <w:rFonts w:cs="宋体" w:hint="eastAsia"/>
                <w:color w:val="000000"/>
                <w:kern w:val="0"/>
                <w:sz w:val="24"/>
                <w:szCs w:val="24"/>
              </w:rPr>
              <w:t>、支持数据重建优先级调整，可以查看数据重建信息，包括重建的对象名称、类型、数据量和优先级等信息，支持对不同对象的重建优先级进行调整，保证重要的业务优先恢复。</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lastRenderedPageBreak/>
              <w:t>12</w:t>
            </w:r>
            <w:r w:rsidRPr="00F4460C">
              <w:rPr>
                <w:rFonts w:cs="宋体" w:hint="eastAsia"/>
                <w:color w:val="000000"/>
                <w:kern w:val="0"/>
                <w:sz w:val="24"/>
                <w:szCs w:val="24"/>
              </w:rPr>
              <w:t>、支持漏洞及版本信息巡检，推送补丁及升级信息，并支持补丁管理、更新、回滚。</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13</w:t>
            </w:r>
            <w:r w:rsidRPr="00F4460C">
              <w:rPr>
                <w:rFonts w:cs="宋体" w:hint="eastAsia"/>
                <w:color w:val="000000"/>
                <w:kern w:val="0"/>
                <w:sz w:val="24"/>
                <w:szCs w:val="24"/>
              </w:rPr>
              <w:t>、为保障超融合一体机平台上运行业务的安全防护和扩展性和兼容性，平台支持扩展同品牌的防火墙软件、应用交付软件等安全软件。</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14</w:t>
            </w:r>
            <w:r w:rsidRPr="00F4460C">
              <w:rPr>
                <w:rFonts w:cs="宋体" w:hint="eastAsia"/>
                <w:color w:val="000000"/>
                <w:kern w:val="0"/>
                <w:sz w:val="24"/>
                <w:szCs w:val="24"/>
              </w:rPr>
              <w:t>、支持虚拟机跨集群的虚拟机迁移，支持在</w:t>
            </w:r>
            <w:proofErr w:type="gramStart"/>
            <w:r w:rsidRPr="00F4460C">
              <w:rPr>
                <w:rFonts w:cs="宋体" w:hint="eastAsia"/>
                <w:color w:val="000000"/>
                <w:kern w:val="0"/>
                <w:sz w:val="24"/>
                <w:szCs w:val="24"/>
              </w:rPr>
              <w:t>不</w:t>
            </w:r>
            <w:proofErr w:type="gramEnd"/>
            <w:r w:rsidRPr="00F4460C">
              <w:rPr>
                <w:rFonts w:cs="宋体" w:hint="eastAsia"/>
                <w:color w:val="000000"/>
                <w:kern w:val="0"/>
                <w:sz w:val="24"/>
                <w:szCs w:val="24"/>
              </w:rPr>
              <w:t>停机的状态下跨集群迁移。</w:t>
            </w:r>
          </w:p>
          <w:p w:rsidR="00F4460C" w:rsidRPr="00F4460C" w:rsidRDefault="00643909" w:rsidP="00F4460C">
            <w:pPr>
              <w:rPr>
                <w:rFonts w:cs="宋体"/>
                <w:color w:val="000000"/>
                <w:kern w:val="0"/>
                <w:sz w:val="24"/>
                <w:szCs w:val="24"/>
              </w:rPr>
            </w:pPr>
            <w:r w:rsidRPr="00643909">
              <w:rPr>
                <w:rFonts w:cs="宋体" w:hint="eastAsia"/>
                <w:color w:val="000000"/>
                <w:kern w:val="0"/>
                <w:sz w:val="24"/>
                <w:szCs w:val="24"/>
              </w:rPr>
              <w:t>●</w:t>
            </w:r>
            <w:r w:rsidR="00F4460C" w:rsidRPr="00F4460C">
              <w:rPr>
                <w:rFonts w:cs="宋体" w:hint="eastAsia"/>
                <w:color w:val="000000"/>
                <w:kern w:val="0"/>
                <w:sz w:val="24"/>
                <w:szCs w:val="24"/>
              </w:rPr>
              <w:t>15</w:t>
            </w:r>
            <w:r w:rsidR="00F4460C" w:rsidRPr="00F4460C">
              <w:rPr>
                <w:rFonts w:cs="宋体" w:hint="eastAsia"/>
                <w:color w:val="000000"/>
                <w:kern w:val="0"/>
                <w:sz w:val="24"/>
                <w:szCs w:val="24"/>
              </w:rPr>
              <w:t>、支持快照功能，可以新增快照策略，并设置快照频率，包括按周快照、按天快照和按小时快照，可以设置快照保存方式，可以点击快照恢复进行覆盖原虚拟机信息操作，可以点击快照克隆进行克隆新虚拟机操作。</w:t>
            </w:r>
          </w:p>
          <w:p w:rsidR="00F4460C" w:rsidRPr="00F4460C" w:rsidRDefault="00643909" w:rsidP="00F4460C">
            <w:pPr>
              <w:rPr>
                <w:rFonts w:cs="宋体"/>
                <w:color w:val="000000"/>
                <w:kern w:val="0"/>
                <w:sz w:val="24"/>
                <w:szCs w:val="24"/>
              </w:rPr>
            </w:pPr>
            <w:r w:rsidRPr="00643909">
              <w:rPr>
                <w:rFonts w:cs="宋体" w:hint="eastAsia"/>
                <w:color w:val="000000"/>
                <w:kern w:val="0"/>
                <w:sz w:val="24"/>
                <w:szCs w:val="24"/>
              </w:rPr>
              <w:t>●</w:t>
            </w:r>
            <w:r w:rsidR="00F4460C" w:rsidRPr="00F4460C">
              <w:rPr>
                <w:rFonts w:cs="宋体" w:hint="eastAsia"/>
                <w:color w:val="000000"/>
                <w:kern w:val="0"/>
                <w:sz w:val="24"/>
                <w:szCs w:val="24"/>
              </w:rPr>
              <w:t>16</w:t>
            </w:r>
            <w:r w:rsidR="00F4460C" w:rsidRPr="00F4460C">
              <w:rPr>
                <w:rFonts w:cs="宋体" w:hint="eastAsia"/>
                <w:color w:val="000000"/>
                <w:kern w:val="0"/>
                <w:sz w:val="24"/>
                <w:szCs w:val="24"/>
              </w:rPr>
              <w:t>、由于磁盘</w:t>
            </w:r>
            <w:proofErr w:type="gramStart"/>
            <w:r w:rsidR="00F4460C" w:rsidRPr="00F4460C">
              <w:rPr>
                <w:rFonts w:cs="宋体" w:hint="eastAsia"/>
                <w:color w:val="000000"/>
                <w:kern w:val="0"/>
                <w:sz w:val="24"/>
                <w:szCs w:val="24"/>
              </w:rPr>
              <w:t>卡慢盘</w:t>
            </w:r>
            <w:proofErr w:type="gramEnd"/>
            <w:r w:rsidR="00F4460C" w:rsidRPr="00F4460C">
              <w:rPr>
                <w:rFonts w:cs="宋体" w:hint="eastAsia"/>
                <w:color w:val="000000"/>
                <w:kern w:val="0"/>
                <w:sz w:val="24"/>
                <w:szCs w:val="24"/>
              </w:rPr>
              <w:t>可能拖累平台性能导致业务卡顿，需</w:t>
            </w:r>
            <w:proofErr w:type="gramStart"/>
            <w:r w:rsidR="00F4460C" w:rsidRPr="00F4460C">
              <w:rPr>
                <w:rFonts w:cs="宋体" w:hint="eastAsia"/>
                <w:color w:val="000000"/>
                <w:kern w:val="0"/>
                <w:sz w:val="24"/>
                <w:szCs w:val="24"/>
              </w:rPr>
              <w:t>针对卡慢</w:t>
            </w:r>
            <w:proofErr w:type="gramEnd"/>
            <w:r w:rsidR="00F4460C" w:rsidRPr="00F4460C">
              <w:rPr>
                <w:rFonts w:cs="宋体" w:hint="eastAsia"/>
                <w:color w:val="000000"/>
                <w:kern w:val="0"/>
                <w:sz w:val="24"/>
                <w:szCs w:val="24"/>
              </w:rPr>
              <w:t>磁盘进行自动隔离并重建数据，恢复业务性能，并在界面提示告警信息及磁盘隔离原因。</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17</w:t>
            </w:r>
            <w:r w:rsidRPr="00F4460C">
              <w:rPr>
                <w:rFonts w:cs="宋体" w:hint="eastAsia"/>
                <w:color w:val="000000"/>
                <w:kern w:val="0"/>
                <w:sz w:val="24"/>
                <w:szCs w:val="24"/>
              </w:rPr>
              <w:t>、支持对虚拟机或虚拟磁盘设置数据分布策略，当采用副本聚合策略时，可以保证以性能优先为原则，实现</w:t>
            </w:r>
            <w:r w:rsidRPr="00F4460C">
              <w:rPr>
                <w:rFonts w:cs="宋体" w:hint="eastAsia"/>
                <w:color w:val="000000"/>
                <w:kern w:val="0"/>
                <w:sz w:val="24"/>
                <w:szCs w:val="24"/>
              </w:rPr>
              <w:t>IO</w:t>
            </w:r>
            <w:r w:rsidRPr="00F4460C">
              <w:rPr>
                <w:rFonts w:cs="宋体" w:hint="eastAsia"/>
                <w:color w:val="000000"/>
                <w:kern w:val="0"/>
                <w:sz w:val="24"/>
                <w:szCs w:val="24"/>
              </w:rPr>
              <w:t>本地读效果，当采用副本散列策略时，可以保证虚拟机以分布均匀优先为原则，打散分布均匀在各物理主机上。</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18</w:t>
            </w:r>
            <w:r w:rsidRPr="00F4460C">
              <w:rPr>
                <w:rFonts w:cs="宋体" w:hint="eastAsia"/>
                <w:color w:val="000000"/>
                <w:kern w:val="0"/>
                <w:sz w:val="24"/>
                <w:szCs w:val="24"/>
              </w:rPr>
              <w:t>、超融合需提供网络可视化功能，在图形化界面观察到所有虚拟机的流量走向与访问关系，包括源对象、源</w:t>
            </w:r>
            <w:r w:rsidRPr="00F4460C">
              <w:rPr>
                <w:rFonts w:cs="宋体" w:hint="eastAsia"/>
                <w:color w:val="000000"/>
                <w:kern w:val="0"/>
                <w:sz w:val="24"/>
                <w:szCs w:val="24"/>
              </w:rPr>
              <w:t>IP</w:t>
            </w:r>
            <w:r w:rsidRPr="00F4460C">
              <w:rPr>
                <w:rFonts w:cs="宋体" w:hint="eastAsia"/>
                <w:color w:val="000000"/>
                <w:kern w:val="0"/>
                <w:sz w:val="24"/>
                <w:szCs w:val="24"/>
              </w:rPr>
              <w:t>、目标对象、目的</w:t>
            </w:r>
            <w:r w:rsidRPr="00F4460C">
              <w:rPr>
                <w:rFonts w:cs="宋体" w:hint="eastAsia"/>
                <w:color w:val="000000"/>
                <w:kern w:val="0"/>
                <w:sz w:val="24"/>
                <w:szCs w:val="24"/>
              </w:rPr>
              <w:t>IP</w:t>
            </w:r>
            <w:r w:rsidRPr="00F4460C">
              <w:rPr>
                <w:rFonts w:cs="宋体" w:hint="eastAsia"/>
                <w:color w:val="000000"/>
                <w:kern w:val="0"/>
                <w:sz w:val="24"/>
                <w:szCs w:val="24"/>
              </w:rPr>
              <w:t>、访问次数、服务类型等信息，以达到</w:t>
            </w:r>
            <w:proofErr w:type="gramStart"/>
            <w:r w:rsidRPr="00F4460C">
              <w:rPr>
                <w:rFonts w:cs="宋体" w:hint="eastAsia"/>
                <w:color w:val="000000"/>
                <w:kern w:val="0"/>
                <w:sz w:val="24"/>
                <w:szCs w:val="24"/>
              </w:rPr>
              <w:t>方便运维人员根据虚机</w:t>
            </w:r>
            <w:proofErr w:type="gramEnd"/>
            <w:r w:rsidRPr="00F4460C">
              <w:rPr>
                <w:rFonts w:cs="宋体" w:hint="eastAsia"/>
                <w:color w:val="000000"/>
                <w:kern w:val="0"/>
                <w:sz w:val="24"/>
                <w:szCs w:val="24"/>
              </w:rPr>
              <w:t>间流量情况跟踪排障，方便快速定位问题，及时优化调整安全策略目的。</w:t>
            </w:r>
          </w:p>
          <w:p w:rsidR="00F4460C" w:rsidRPr="00F4460C" w:rsidRDefault="00643909" w:rsidP="00F4460C">
            <w:pPr>
              <w:rPr>
                <w:rFonts w:cs="宋体"/>
                <w:color w:val="000000"/>
                <w:kern w:val="0"/>
                <w:sz w:val="24"/>
                <w:szCs w:val="24"/>
              </w:rPr>
            </w:pPr>
            <w:r w:rsidRPr="00643909">
              <w:rPr>
                <w:rFonts w:cs="宋体" w:hint="eastAsia"/>
                <w:color w:val="000000"/>
                <w:kern w:val="0"/>
                <w:sz w:val="24"/>
                <w:szCs w:val="24"/>
              </w:rPr>
              <w:t>●</w:t>
            </w:r>
            <w:r w:rsidR="00F4460C" w:rsidRPr="00F4460C">
              <w:rPr>
                <w:rFonts w:cs="宋体" w:hint="eastAsia"/>
                <w:color w:val="000000"/>
                <w:kern w:val="0"/>
                <w:sz w:val="24"/>
                <w:szCs w:val="24"/>
              </w:rPr>
              <w:t>19</w:t>
            </w:r>
            <w:r w:rsidR="00F4460C" w:rsidRPr="00F4460C">
              <w:rPr>
                <w:rFonts w:cs="宋体" w:hint="eastAsia"/>
                <w:color w:val="000000"/>
                <w:kern w:val="0"/>
                <w:sz w:val="24"/>
                <w:szCs w:val="24"/>
              </w:rPr>
              <w:t>、为保障数据安全，支持坏道修复功能，发现坏道后，主动修复坏道区域的数据，及时恢复数据副本的冗余性；当硬盘的坏道数过多，系统能自动将该盘的数据迁移至其他健康的硬盘上，保障数据的安全；</w:t>
            </w:r>
          </w:p>
          <w:p w:rsidR="00F4460C" w:rsidRPr="00F4460C" w:rsidRDefault="00643909" w:rsidP="00F4460C">
            <w:pPr>
              <w:rPr>
                <w:rFonts w:cs="宋体"/>
                <w:color w:val="000000"/>
                <w:kern w:val="0"/>
                <w:sz w:val="24"/>
                <w:szCs w:val="24"/>
              </w:rPr>
            </w:pPr>
            <w:r w:rsidRPr="00643909">
              <w:rPr>
                <w:rFonts w:cs="宋体" w:hint="eastAsia"/>
                <w:color w:val="000000"/>
                <w:kern w:val="0"/>
                <w:sz w:val="24"/>
                <w:szCs w:val="24"/>
              </w:rPr>
              <w:t>●</w:t>
            </w:r>
            <w:r w:rsidR="00F4460C" w:rsidRPr="00F4460C">
              <w:rPr>
                <w:rFonts w:cs="宋体" w:hint="eastAsia"/>
                <w:color w:val="000000"/>
                <w:kern w:val="0"/>
                <w:sz w:val="24"/>
                <w:szCs w:val="24"/>
              </w:rPr>
              <w:t>20</w:t>
            </w:r>
            <w:r w:rsidR="00F4460C" w:rsidRPr="00F4460C">
              <w:rPr>
                <w:rFonts w:cs="宋体" w:hint="eastAsia"/>
                <w:color w:val="000000"/>
                <w:kern w:val="0"/>
                <w:sz w:val="24"/>
                <w:szCs w:val="24"/>
              </w:rPr>
              <w:t>、需要能够在图形化管理平台上，通过托、拉、</w:t>
            </w:r>
            <w:proofErr w:type="gramStart"/>
            <w:r w:rsidR="00F4460C" w:rsidRPr="00F4460C">
              <w:rPr>
                <w:rFonts w:cs="宋体" w:hint="eastAsia"/>
                <w:color w:val="000000"/>
                <w:kern w:val="0"/>
                <w:sz w:val="24"/>
                <w:szCs w:val="24"/>
              </w:rPr>
              <w:t>拽方式</w:t>
            </w:r>
            <w:proofErr w:type="gramEnd"/>
            <w:r w:rsidR="00F4460C" w:rsidRPr="00F4460C">
              <w:rPr>
                <w:rFonts w:cs="宋体" w:hint="eastAsia"/>
                <w:color w:val="000000"/>
                <w:kern w:val="0"/>
                <w:sz w:val="24"/>
                <w:szCs w:val="24"/>
              </w:rPr>
              <w:t>完成虚拟网络拓扑创建，能够通过同一界面中的功能按键，实现虚拟网络连接、开启和关闭等操作。</w:t>
            </w:r>
          </w:p>
        </w:tc>
      </w:tr>
      <w:tr w:rsidR="00F4460C" w:rsidRPr="00F4460C" w:rsidTr="00F4460C">
        <w:trPr>
          <w:jc w:val="center"/>
        </w:trPr>
        <w:tc>
          <w:tcPr>
            <w:tcW w:w="727"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lastRenderedPageBreak/>
              <w:t>2</w:t>
            </w:r>
          </w:p>
        </w:tc>
        <w:tc>
          <w:tcPr>
            <w:tcW w:w="1200"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▲服务器接入万兆交换机</w:t>
            </w:r>
          </w:p>
        </w:tc>
        <w:tc>
          <w:tcPr>
            <w:tcW w:w="709" w:type="dxa"/>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台</w:t>
            </w:r>
          </w:p>
        </w:tc>
        <w:tc>
          <w:tcPr>
            <w:tcW w:w="709"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2</w:t>
            </w:r>
          </w:p>
        </w:tc>
        <w:tc>
          <w:tcPr>
            <w:tcW w:w="5413" w:type="dxa"/>
            <w:shd w:val="clear" w:color="auto" w:fill="auto"/>
            <w:vAlign w:val="center"/>
          </w:tcPr>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w:t>
            </w:r>
            <w:r w:rsidRPr="00F4460C">
              <w:rPr>
                <w:rFonts w:cs="宋体" w:hint="eastAsia"/>
                <w:color w:val="000000"/>
                <w:kern w:val="0"/>
                <w:sz w:val="24"/>
                <w:szCs w:val="24"/>
              </w:rPr>
              <w:t>1</w:t>
            </w:r>
            <w:r w:rsidRPr="00F4460C">
              <w:rPr>
                <w:rFonts w:cs="宋体" w:hint="eastAsia"/>
                <w:color w:val="000000"/>
                <w:kern w:val="0"/>
                <w:sz w:val="24"/>
                <w:szCs w:val="24"/>
              </w:rPr>
              <w:t>、万兆</w:t>
            </w:r>
            <w:r w:rsidRPr="00F4460C">
              <w:rPr>
                <w:rFonts w:cs="宋体" w:hint="eastAsia"/>
                <w:color w:val="000000"/>
                <w:kern w:val="0"/>
                <w:sz w:val="24"/>
                <w:szCs w:val="24"/>
              </w:rPr>
              <w:t>SFP+</w:t>
            </w:r>
            <w:proofErr w:type="gramStart"/>
            <w:r w:rsidRPr="00F4460C">
              <w:rPr>
                <w:rFonts w:cs="宋体" w:hint="eastAsia"/>
                <w:color w:val="000000"/>
                <w:kern w:val="0"/>
                <w:sz w:val="24"/>
                <w:szCs w:val="24"/>
              </w:rPr>
              <w:t>光口</w:t>
            </w:r>
            <w:proofErr w:type="gramEnd"/>
            <w:r w:rsidRPr="00F4460C">
              <w:rPr>
                <w:rFonts w:cs="宋体" w:hint="eastAsia"/>
                <w:color w:val="000000"/>
                <w:kern w:val="0"/>
                <w:sz w:val="24"/>
                <w:szCs w:val="24"/>
              </w:rPr>
              <w:t>≥</w:t>
            </w:r>
            <w:r w:rsidRPr="00F4460C">
              <w:rPr>
                <w:rFonts w:cs="宋体" w:hint="eastAsia"/>
                <w:color w:val="000000"/>
                <w:kern w:val="0"/>
                <w:sz w:val="24"/>
                <w:szCs w:val="24"/>
              </w:rPr>
              <w:t>16</w:t>
            </w:r>
            <w:r w:rsidRPr="00F4460C">
              <w:rPr>
                <w:rFonts w:cs="宋体" w:hint="eastAsia"/>
                <w:color w:val="000000"/>
                <w:kern w:val="0"/>
                <w:sz w:val="24"/>
                <w:szCs w:val="24"/>
              </w:rPr>
              <w:t>个，</w:t>
            </w:r>
            <w:r w:rsidRPr="00F4460C">
              <w:rPr>
                <w:rFonts w:cs="宋体" w:hint="eastAsia"/>
                <w:color w:val="000000"/>
                <w:kern w:val="0"/>
                <w:sz w:val="24"/>
                <w:szCs w:val="24"/>
              </w:rPr>
              <w:t xml:space="preserve"> 40G QSFP</w:t>
            </w:r>
            <w:proofErr w:type="gramStart"/>
            <w:r w:rsidRPr="00F4460C">
              <w:rPr>
                <w:rFonts w:cs="宋体" w:hint="eastAsia"/>
                <w:color w:val="000000"/>
                <w:kern w:val="0"/>
                <w:sz w:val="24"/>
                <w:szCs w:val="24"/>
              </w:rPr>
              <w:t>光口</w:t>
            </w:r>
            <w:proofErr w:type="gramEnd"/>
            <w:r w:rsidRPr="00F4460C">
              <w:rPr>
                <w:rFonts w:cs="宋体" w:hint="eastAsia"/>
                <w:color w:val="000000"/>
                <w:kern w:val="0"/>
                <w:sz w:val="24"/>
                <w:szCs w:val="24"/>
              </w:rPr>
              <w:t>≥</w:t>
            </w:r>
            <w:r w:rsidRPr="00F4460C">
              <w:rPr>
                <w:rFonts w:cs="宋体" w:hint="eastAsia"/>
                <w:color w:val="000000"/>
                <w:kern w:val="0"/>
                <w:sz w:val="24"/>
                <w:szCs w:val="24"/>
              </w:rPr>
              <w:t>2</w:t>
            </w:r>
            <w:r w:rsidRPr="00F4460C">
              <w:rPr>
                <w:rFonts w:cs="宋体" w:hint="eastAsia"/>
                <w:color w:val="000000"/>
                <w:kern w:val="0"/>
                <w:sz w:val="24"/>
                <w:szCs w:val="24"/>
              </w:rPr>
              <w:t>个</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2</w:t>
            </w:r>
            <w:r w:rsidRPr="00F4460C">
              <w:rPr>
                <w:rFonts w:cs="宋体" w:hint="eastAsia"/>
                <w:color w:val="000000"/>
                <w:kern w:val="0"/>
                <w:sz w:val="24"/>
                <w:szCs w:val="24"/>
              </w:rPr>
              <w:t>、交换容量≥</w:t>
            </w:r>
            <w:r w:rsidRPr="00F4460C">
              <w:rPr>
                <w:rFonts w:cs="宋体" w:hint="eastAsia"/>
                <w:color w:val="000000"/>
                <w:kern w:val="0"/>
                <w:sz w:val="24"/>
                <w:szCs w:val="24"/>
              </w:rPr>
              <w:t>2.5Tbps</w:t>
            </w:r>
            <w:r w:rsidRPr="00F4460C">
              <w:rPr>
                <w:rFonts w:cs="宋体" w:hint="eastAsia"/>
                <w:color w:val="000000"/>
                <w:kern w:val="0"/>
                <w:sz w:val="24"/>
                <w:szCs w:val="24"/>
              </w:rPr>
              <w:t>，包转发率≥</w:t>
            </w:r>
            <w:r w:rsidRPr="00F4460C">
              <w:rPr>
                <w:rFonts w:cs="宋体" w:hint="eastAsia"/>
                <w:color w:val="000000"/>
                <w:kern w:val="0"/>
                <w:sz w:val="24"/>
                <w:szCs w:val="24"/>
              </w:rPr>
              <w:t>1260Mpps</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3</w:t>
            </w:r>
            <w:r w:rsidRPr="00F4460C">
              <w:rPr>
                <w:rFonts w:cs="宋体" w:hint="eastAsia"/>
                <w:color w:val="000000"/>
                <w:kern w:val="0"/>
                <w:sz w:val="24"/>
                <w:szCs w:val="24"/>
              </w:rPr>
              <w:t>、支持全端口线速转发；</w:t>
            </w:r>
          </w:p>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4</w:t>
            </w:r>
            <w:r w:rsidRPr="00F4460C">
              <w:rPr>
                <w:rFonts w:cs="宋体" w:hint="eastAsia"/>
                <w:color w:val="000000"/>
                <w:kern w:val="0"/>
                <w:sz w:val="24"/>
                <w:szCs w:val="24"/>
              </w:rPr>
              <w:t>、两台共包含</w:t>
            </w:r>
            <w:r w:rsidRPr="00F4460C">
              <w:rPr>
                <w:rFonts w:cs="宋体" w:hint="eastAsia"/>
                <w:color w:val="000000"/>
                <w:kern w:val="0"/>
                <w:sz w:val="24"/>
                <w:szCs w:val="24"/>
              </w:rPr>
              <w:t>2</w:t>
            </w:r>
            <w:r w:rsidRPr="00F4460C">
              <w:rPr>
                <w:rFonts w:cs="宋体" w:hint="eastAsia"/>
                <w:color w:val="000000"/>
                <w:kern w:val="0"/>
                <w:sz w:val="24"/>
                <w:szCs w:val="24"/>
              </w:rPr>
              <w:t>根万兆堆叠线缆、</w:t>
            </w:r>
            <w:r w:rsidRPr="00F4460C">
              <w:rPr>
                <w:rFonts w:cs="宋体" w:hint="eastAsia"/>
                <w:color w:val="000000"/>
                <w:kern w:val="0"/>
                <w:sz w:val="24"/>
                <w:szCs w:val="24"/>
              </w:rPr>
              <w:t>16</w:t>
            </w:r>
            <w:r w:rsidRPr="00F4460C">
              <w:rPr>
                <w:rFonts w:cs="宋体" w:hint="eastAsia"/>
                <w:color w:val="000000"/>
                <w:kern w:val="0"/>
                <w:sz w:val="24"/>
                <w:szCs w:val="24"/>
              </w:rPr>
              <w:t>个万兆</w:t>
            </w:r>
            <w:proofErr w:type="gramStart"/>
            <w:r w:rsidRPr="00F4460C">
              <w:rPr>
                <w:rFonts w:cs="宋体" w:hint="eastAsia"/>
                <w:color w:val="000000"/>
                <w:kern w:val="0"/>
                <w:sz w:val="24"/>
                <w:szCs w:val="24"/>
              </w:rPr>
              <w:t>多模光模块</w:t>
            </w:r>
            <w:proofErr w:type="gramEnd"/>
            <w:r w:rsidRPr="00F4460C">
              <w:rPr>
                <w:rFonts w:cs="宋体" w:hint="eastAsia"/>
                <w:color w:val="000000"/>
                <w:kern w:val="0"/>
                <w:sz w:val="24"/>
                <w:szCs w:val="24"/>
              </w:rPr>
              <w:t>。</w:t>
            </w:r>
          </w:p>
        </w:tc>
      </w:tr>
      <w:tr w:rsidR="00F4460C" w:rsidRPr="00F4460C" w:rsidTr="00F4460C">
        <w:trPr>
          <w:jc w:val="center"/>
        </w:trPr>
        <w:tc>
          <w:tcPr>
            <w:tcW w:w="727"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3</w:t>
            </w:r>
          </w:p>
        </w:tc>
        <w:tc>
          <w:tcPr>
            <w:tcW w:w="1200"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原有存储</w:t>
            </w:r>
            <w:r w:rsidRPr="00F4460C">
              <w:rPr>
                <w:rFonts w:cs="宋体" w:hint="eastAsia"/>
                <w:color w:val="000000"/>
                <w:kern w:val="0"/>
                <w:sz w:val="24"/>
                <w:szCs w:val="24"/>
              </w:rPr>
              <w:lastRenderedPageBreak/>
              <w:t>扩容</w:t>
            </w:r>
          </w:p>
        </w:tc>
        <w:tc>
          <w:tcPr>
            <w:tcW w:w="709" w:type="dxa"/>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lastRenderedPageBreak/>
              <w:t>套</w:t>
            </w:r>
          </w:p>
        </w:tc>
        <w:tc>
          <w:tcPr>
            <w:tcW w:w="709"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2</w:t>
            </w:r>
          </w:p>
        </w:tc>
        <w:tc>
          <w:tcPr>
            <w:tcW w:w="5413" w:type="dxa"/>
            <w:shd w:val="clear" w:color="auto" w:fill="auto"/>
            <w:vAlign w:val="center"/>
          </w:tcPr>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1</w:t>
            </w:r>
            <w:r w:rsidRPr="00F4460C">
              <w:rPr>
                <w:rFonts w:cs="宋体" w:hint="eastAsia"/>
                <w:color w:val="000000"/>
                <w:kern w:val="0"/>
                <w:sz w:val="24"/>
                <w:szCs w:val="24"/>
              </w:rPr>
              <w:t>、与现有存储设备</w:t>
            </w:r>
            <w:r w:rsidR="00014D8F">
              <w:rPr>
                <w:rFonts w:cs="宋体" w:hint="eastAsia"/>
                <w:color w:val="000000"/>
                <w:kern w:val="0"/>
                <w:sz w:val="24"/>
                <w:szCs w:val="24"/>
              </w:rPr>
              <w:t>（</w:t>
            </w:r>
            <w:r w:rsidR="00014D8F" w:rsidRPr="00014D8F">
              <w:rPr>
                <w:rFonts w:cs="宋体" w:hint="eastAsia"/>
                <w:color w:val="000000"/>
                <w:kern w:val="0"/>
                <w:sz w:val="24"/>
                <w:szCs w:val="24"/>
              </w:rPr>
              <w:t>神州数码云科</w:t>
            </w:r>
            <w:r w:rsidR="00014D8F" w:rsidRPr="00014D8F">
              <w:rPr>
                <w:rFonts w:cs="宋体" w:hint="eastAsia"/>
                <w:color w:val="000000"/>
                <w:kern w:val="0"/>
                <w:sz w:val="24"/>
                <w:szCs w:val="24"/>
              </w:rPr>
              <w:t>NCS4200</w:t>
            </w:r>
            <w:r w:rsidR="00014D8F">
              <w:rPr>
                <w:rFonts w:cs="宋体" w:hint="eastAsia"/>
                <w:color w:val="000000"/>
                <w:kern w:val="0"/>
                <w:sz w:val="24"/>
                <w:szCs w:val="24"/>
              </w:rPr>
              <w:t>）</w:t>
            </w:r>
            <w:r w:rsidRPr="00F4460C">
              <w:rPr>
                <w:rFonts w:cs="宋体" w:hint="eastAsia"/>
                <w:color w:val="000000"/>
                <w:kern w:val="0"/>
                <w:sz w:val="24"/>
                <w:szCs w:val="24"/>
              </w:rPr>
              <w:t>兼</w:t>
            </w:r>
            <w:r w:rsidRPr="00F4460C">
              <w:rPr>
                <w:rFonts w:cs="宋体" w:hint="eastAsia"/>
                <w:color w:val="000000"/>
                <w:kern w:val="0"/>
                <w:sz w:val="24"/>
                <w:szCs w:val="24"/>
              </w:rPr>
              <w:lastRenderedPageBreak/>
              <w:t>容的磁盘；配置相应的扩展柜；</w:t>
            </w:r>
          </w:p>
          <w:p w:rsidR="00F4460C" w:rsidRPr="00F4460C" w:rsidRDefault="00F4460C" w:rsidP="00014D8F">
            <w:pPr>
              <w:rPr>
                <w:rFonts w:cs="宋体"/>
                <w:color w:val="000000"/>
                <w:kern w:val="0"/>
                <w:sz w:val="24"/>
                <w:szCs w:val="24"/>
              </w:rPr>
            </w:pPr>
            <w:r w:rsidRPr="00F4460C">
              <w:rPr>
                <w:rFonts w:cs="宋体" w:hint="eastAsia"/>
                <w:color w:val="000000"/>
                <w:kern w:val="0"/>
                <w:sz w:val="24"/>
                <w:szCs w:val="24"/>
              </w:rPr>
              <w:t>2</w:t>
            </w:r>
            <w:r w:rsidRPr="00F4460C">
              <w:rPr>
                <w:rFonts w:cs="宋体" w:hint="eastAsia"/>
                <w:color w:val="000000"/>
                <w:kern w:val="0"/>
                <w:sz w:val="24"/>
                <w:szCs w:val="24"/>
              </w:rPr>
              <w:t>、配置</w:t>
            </w:r>
            <w:r>
              <w:rPr>
                <w:rFonts w:cs="宋体" w:hint="eastAsia"/>
                <w:color w:val="000000"/>
                <w:kern w:val="0"/>
                <w:sz w:val="24"/>
                <w:szCs w:val="24"/>
              </w:rPr>
              <w:t>48</w:t>
            </w:r>
            <w:r w:rsidRPr="00F4460C">
              <w:rPr>
                <w:rFonts w:cs="宋体" w:hint="eastAsia"/>
                <w:color w:val="000000"/>
                <w:kern w:val="0"/>
                <w:sz w:val="24"/>
                <w:szCs w:val="24"/>
              </w:rPr>
              <w:t>块</w:t>
            </w:r>
            <w:r w:rsidRPr="00F4460C">
              <w:rPr>
                <w:rFonts w:cs="宋体" w:hint="eastAsia"/>
                <w:color w:val="000000"/>
                <w:kern w:val="0"/>
                <w:sz w:val="24"/>
                <w:szCs w:val="24"/>
              </w:rPr>
              <w:t>1.2TB SAS</w:t>
            </w:r>
            <w:r w:rsidRPr="00F4460C">
              <w:rPr>
                <w:rFonts w:cs="宋体" w:hint="eastAsia"/>
                <w:color w:val="000000"/>
                <w:kern w:val="0"/>
                <w:sz w:val="24"/>
                <w:szCs w:val="24"/>
              </w:rPr>
              <w:t>存储专用硬盘</w:t>
            </w:r>
          </w:p>
        </w:tc>
      </w:tr>
      <w:tr w:rsidR="00F4460C" w:rsidRPr="00F4460C" w:rsidTr="00F4460C">
        <w:trPr>
          <w:jc w:val="center"/>
        </w:trPr>
        <w:tc>
          <w:tcPr>
            <w:tcW w:w="727"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lastRenderedPageBreak/>
              <w:t>4</w:t>
            </w:r>
          </w:p>
        </w:tc>
        <w:tc>
          <w:tcPr>
            <w:tcW w:w="1200"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核心交换机板卡</w:t>
            </w:r>
          </w:p>
        </w:tc>
        <w:tc>
          <w:tcPr>
            <w:tcW w:w="709" w:type="dxa"/>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块</w:t>
            </w:r>
          </w:p>
        </w:tc>
        <w:tc>
          <w:tcPr>
            <w:tcW w:w="709" w:type="dxa"/>
            <w:shd w:val="clear" w:color="auto" w:fill="auto"/>
            <w:vAlign w:val="center"/>
          </w:tcPr>
          <w:p w:rsidR="00F4460C" w:rsidRPr="00F4460C" w:rsidRDefault="00F4460C" w:rsidP="00014D8F">
            <w:pPr>
              <w:jc w:val="center"/>
              <w:rPr>
                <w:rFonts w:cs="宋体"/>
                <w:color w:val="000000"/>
                <w:kern w:val="0"/>
                <w:sz w:val="24"/>
                <w:szCs w:val="24"/>
              </w:rPr>
            </w:pPr>
            <w:r w:rsidRPr="00F4460C">
              <w:rPr>
                <w:rFonts w:cs="宋体" w:hint="eastAsia"/>
                <w:color w:val="000000"/>
                <w:kern w:val="0"/>
                <w:sz w:val="24"/>
                <w:szCs w:val="24"/>
              </w:rPr>
              <w:t>2</w:t>
            </w:r>
          </w:p>
        </w:tc>
        <w:tc>
          <w:tcPr>
            <w:tcW w:w="5413" w:type="dxa"/>
            <w:shd w:val="clear" w:color="auto" w:fill="auto"/>
            <w:vAlign w:val="center"/>
          </w:tcPr>
          <w:p w:rsidR="00F4460C" w:rsidRPr="00F4460C" w:rsidRDefault="00F4460C" w:rsidP="00F4460C">
            <w:pPr>
              <w:rPr>
                <w:rFonts w:cs="宋体"/>
                <w:color w:val="000000"/>
                <w:kern w:val="0"/>
                <w:sz w:val="24"/>
                <w:szCs w:val="24"/>
              </w:rPr>
            </w:pPr>
            <w:r w:rsidRPr="00F4460C">
              <w:rPr>
                <w:rFonts w:cs="宋体" w:hint="eastAsia"/>
                <w:color w:val="000000"/>
                <w:kern w:val="0"/>
                <w:sz w:val="24"/>
                <w:szCs w:val="24"/>
              </w:rPr>
              <w:t>兼容适配现有核心交换机</w:t>
            </w:r>
            <w:r w:rsidR="00014D8F">
              <w:rPr>
                <w:rFonts w:cs="宋体" w:hint="eastAsia"/>
                <w:color w:val="000000"/>
                <w:kern w:val="0"/>
                <w:sz w:val="24"/>
                <w:szCs w:val="24"/>
              </w:rPr>
              <w:t>（</w:t>
            </w:r>
            <w:r w:rsidR="00014D8F" w:rsidRPr="00014D8F">
              <w:rPr>
                <w:rFonts w:cs="宋体" w:hint="eastAsia"/>
                <w:color w:val="000000"/>
                <w:kern w:val="0"/>
                <w:sz w:val="24"/>
                <w:szCs w:val="24"/>
              </w:rPr>
              <w:t>H3C S10508-V</w:t>
            </w:r>
            <w:r w:rsidR="00014D8F" w:rsidRPr="00014D8F">
              <w:rPr>
                <w:rFonts w:cs="宋体" w:hint="eastAsia"/>
                <w:color w:val="000000"/>
                <w:kern w:val="0"/>
                <w:sz w:val="24"/>
                <w:szCs w:val="24"/>
              </w:rPr>
              <w:t>系列</w:t>
            </w:r>
            <w:r w:rsidR="00014D8F">
              <w:rPr>
                <w:rFonts w:cs="宋体" w:hint="eastAsia"/>
                <w:color w:val="000000"/>
                <w:kern w:val="0"/>
                <w:sz w:val="24"/>
                <w:szCs w:val="24"/>
              </w:rPr>
              <w:t>）</w:t>
            </w:r>
            <w:r w:rsidRPr="00F4460C">
              <w:rPr>
                <w:rFonts w:cs="宋体" w:hint="eastAsia"/>
                <w:color w:val="000000"/>
                <w:kern w:val="0"/>
                <w:sz w:val="24"/>
                <w:szCs w:val="24"/>
              </w:rPr>
              <w:t>，配置</w:t>
            </w:r>
            <w:r w:rsidRPr="00F4460C">
              <w:rPr>
                <w:rFonts w:cs="宋体" w:hint="eastAsia"/>
                <w:color w:val="000000"/>
                <w:kern w:val="0"/>
                <w:sz w:val="24"/>
                <w:szCs w:val="24"/>
              </w:rPr>
              <w:t>1</w:t>
            </w:r>
            <w:r w:rsidRPr="00F4460C">
              <w:rPr>
                <w:rFonts w:cs="宋体" w:hint="eastAsia"/>
                <w:color w:val="000000"/>
                <w:kern w:val="0"/>
                <w:sz w:val="24"/>
                <w:szCs w:val="24"/>
              </w:rPr>
              <w:t>块交换接口板，提供≥</w:t>
            </w:r>
            <w:r w:rsidRPr="00F4460C">
              <w:rPr>
                <w:rFonts w:cs="宋体" w:hint="eastAsia"/>
                <w:color w:val="000000"/>
                <w:kern w:val="0"/>
                <w:sz w:val="24"/>
                <w:szCs w:val="24"/>
              </w:rPr>
              <w:t>40</w:t>
            </w:r>
            <w:r w:rsidRPr="00F4460C">
              <w:rPr>
                <w:rFonts w:cs="宋体" w:hint="eastAsia"/>
                <w:color w:val="000000"/>
                <w:kern w:val="0"/>
                <w:sz w:val="24"/>
                <w:szCs w:val="24"/>
              </w:rPr>
              <w:t>端口千兆</w:t>
            </w:r>
            <w:proofErr w:type="gramStart"/>
            <w:r w:rsidRPr="00F4460C">
              <w:rPr>
                <w:rFonts w:cs="宋体" w:hint="eastAsia"/>
                <w:color w:val="000000"/>
                <w:kern w:val="0"/>
                <w:sz w:val="24"/>
                <w:szCs w:val="24"/>
              </w:rPr>
              <w:t>以太网光口</w:t>
            </w:r>
            <w:proofErr w:type="gramEnd"/>
            <w:r w:rsidRPr="00F4460C">
              <w:rPr>
                <w:rFonts w:cs="宋体" w:hint="eastAsia"/>
                <w:color w:val="000000"/>
                <w:kern w:val="0"/>
                <w:sz w:val="24"/>
                <w:szCs w:val="24"/>
              </w:rPr>
              <w:t xml:space="preserve">(SFP,LC) </w:t>
            </w:r>
            <w:r w:rsidRPr="00F4460C">
              <w:rPr>
                <w:rFonts w:cs="宋体" w:hint="eastAsia"/>
                <w:color w:val="000000"/>
                <w:kern w:val="0"/>
                <w:sz w:val="24"/>
                <w:szCs w:val="24"/>
              </w:rPr>
              <w:t>和</w:t>
            </w:r>
            <w:r w:rsidRPr="00F4460C">
              <w:rPr>
                <w:rFonts w:cs="宋体" w:hint="eastAsia"/>
                <w:color w:val="000000"/>
                <w:kern w:val="0"/>
                <w:sz w:val="24"/>
                <w:szCs w:val="24"/>
              </w:rPr>
              <w:t xml:space="preserve"> </w:t>
            </w:r>
            <w:r w:rsidRPr="00F4460C">
              <w:rPr>
                <w:rFonts w:cs="宋体" w:hint="eastAsia"/>
                <w:color w:val="000000"/>
                <w:kern w:val="0"/>
                <w:sz w:val="24"/>
                <w:szCs w:val="24"/>
              </w:rPr>
              <w:t>≥</w:t>
            </w:r>
            <w:r w:rsidRPr="00F4460C">
              <w:rPr>
                <w:rFonts w:cs="宋体" w:hint="eastAsia"/>
                <w:color w:val="000000"/>
                <w:kern w:val="0"/>
                <w:sz w:val="24"/>
                <w:szCs w:val="24"/>
              </w:rPr>
              <w:t>8</w:t>
            </w:r>
            <w:r w:rsidRPr="00F4460C">
              <w:rPr>
                <w:rFonts w:cs="宋体" w:hint="eastAsia"/>
                <w:color w:val="000000"/>
                <w:kern w:val="0"/>
                <w:sz w:val="24"/>
                <w:szCs w:val="24"/>
              </w:rPr>
              <w:t>端口万兆以太网光接口模块</w:t>
            </w:r>
            <w:r w:rsidRPr="00F4460C">
              <w:rPr>
                <w:rFonts w:cs="宋体" w:hint="eastAsia"/>
                <w:color w:val="000000"/>
                <w:kern w:val="0"/>
                <w:sz w:val="24"/>
                <w:szCs w:val="24"/>
              </w:rPr>
              <w:t>(SFP+,LC)(FD)</w:t>
            </w:r>
            <w:r w:rsidRPr="00F4460C">
              <w:rPr>
                <w:rFonts w:cs="宋体" w:hint="eastAsia"/>
                <w:color w:val="000000"/>
                <w:kern w:val="0"/>
                <w:sz w:val="24"/>
                <w:szCs w:val="24"/>
              </w:rPr>
              <w:t>（含</w:t>
            </w:r>
            <w:r w:rsidRPr="00F4460C">
              <w:rPr>
                <w:rFonts w:cs="宋体" w:hint="eastAsia"/>
                <w:color w:val="000000"/>
                <w:kern w:val="0"/>
                <w:sz w:val="24"/>
                <w:szCs w:val="24"/>
              </w:rPr>
              <w:t>16</w:t>
            </w:r>
            <w:r w:rsidRPr="00F4460C">
              <w:rPr>
                <w:rFonts w:cs="宋体" w:hint="eastAsia"/>
                <w:color w:val="000000"/>
                <w:kern w:val="0"/>
                <w:sz w:val="24"/>
                <w:szCs w:val="24"/>
              </w:rPr>
              <w:t>个万兆多模模块）</w:t>
            </w:r>
          </w:p>
        </w:tc>
      </w:tr>
      <w:tr w:rsidR="003A2C66" w:rsidRPr="00F4460C" w:rsidTr="00F4460C">
        <w:trPr>
          <w:jc w:val="center"/>
        </w:trPr>
        <w:tc>
          <w:tcPr>
            <w:tcW w:w="727" w:type="dxa"/>
            <w:shd w:val="clear" w:color="auto" w:fill="auto"/>
            <w:vAlign w:val="center"/>
          </w:tcPr>
          <w:p w:rsidR="003A2C66" w:rsidRPr="00F4460C" w:rsidRDefault="003A2C66" w:rsidP="00014D8F">
            <w:pPr>
              <w:jc w:val="center"/>
              <w:rPr>
                <w:rFonts w:cs="宋体"/>
                <w:color w:val="000000"/>
                <w:kern w:val="0"/>
                <w:sz w:val="24"/>
                <w:szCs w:val="24"/>
              </w:rPr>
            </w:pPr>
            <w:r w:rsidRPr="00F4460C">
              <w:rPr>
                <w:rFonts w:cs="宋体" w:hint="eastAsia"/>
                <w:color w:val="000000"/>
                <w:kern w:val="0"/>
                <w:sz w:val="24"/>
                <w:szCs w:val="24"/>
              </w:rPr>
              <w:t>5</w:t>
            </w:r>
          </w:p>
        </w:tc>
        <w:tc>
          <w:tcPr>
            <w:tcW w:w="1200" w:type="dxa"/>
            <w:shd w:val="clear" w:color="auto" w:fill="auto"/>
            <w:vAlign w:val="center"/>
          </w:tcPr>
          <w:p w:rsidR="003A2C66" w:rsidRPr="00F4460C" w:rsidRDefault="003A2C66" w:rsidP="00014D8F">
            <w:pPr>
              <w:jc w:val="center"/>
              <w:rPr>
                <w:rFonts w:cs="宋体"/>
                <w:color w:val="000000"/>
                <w:kern w:val="0"/>
                <w:sz w:val="24"/>
                <w:szCs w:val="24"/>
              </w:rPr>
            </w:pPr>
            <w:r w:rsidRPr="00F4460C">
              <w:rPr>
                <w:rFonts w:cs="宋体" w:hint="eastAsia"/>
                <w:color w:val="000000"/>
                <w:kern w:val="0"/>
                <w:sz w:val="24"/>
                <w:szCs w:val="24"/>
              </w:rPr>
              <w:t>核心交换机电源</w:t>
            </w:r>
          </w:p>
        </w:tc>
        <w:tc>
          <w:tcPr>
            <w:tcW w:w="709" w:type="dxa"/>
            <w:vAlign w:val="center"/>
          </w:tcPr>
          <w:p w:rsidR="003A2C66" w:rsidRDefault="003A2C66" w:rsidP="003A2C66">
            <w:pPr>
              <w:jc w:val="center"/>
              <w:rPr>
                <w:rFonts w:cs="宋体"/>
                <w:kern w:val="0"/>
                <w:sz w:val="24"/>
                <w:szCs w:val="24"/>
              </w:rPr>
            </w:pPr>
            <w:r>
              <w:rPr>
                <w:rFonts w:cs="宋体" w:hint="eastAsia"/>
                <w:kern w:val="0"/>
                <w:sz w:val="24"/>
                <w:szCs w:val="24"/>
              </w:rPr>
              <w:t>套</w:t>
            </w:r>
          </w:p>
        </w:tc>
        <w:tc>
          <w:tcPr>
            <w:tcW w:w="709" w:type="dxa"/>
            <w:shd w:val="clear" w:color="auto" w:fill="auto"/>
            <w:vAlign w:val="center"/>
          </w:tcPr>
          <w:p w:rsidR="003A2C66" w:rsidRDefault="003A2C66" w:rsidP="003A2C66">
            <w:pPr>
              <w:jc w:val="center"/>
              <w:rPr>
                <w:rFonts w:cs="宋体"/>
                <w:kern w:val="0"/>
                <w:sz w:val="24"/>
                <w:szCs w:val="24"/>
              </w:rPr>
            </w:pPr>
            <w:r>
              <w:rPr>
                <w:rFonts w:cs="宋体" w:hint="eastAsia"/>
                <w:kern w:val="0"/>
                <w:sz w:val="24"/>
                <w:szCs w:val="24"/>
              </w:rPr>
              <w:t>1</w:t>
            </w:r>
          </w:p>
        </w:tc>
        <w:tc>
          <w:tcPr>
            <w:tcW w:w="5413" w:type="dxa"/>
            <w:shd w:val="clear" w:color="auto" w:fill="auto"/>
            <w:vAlign w:val="center"/>
          </w:tcPr>
          <w:p w:rsidR="003A2C66" w:rsidRPr="00F4460C" w:rsidRDefault="003A2C66" w:rsidP="00F4460C">
            <w:pPr>
              <w:rPr>
                <w:rFonts w:cs="宋体"/>
                <w:color w:val="000000"/>
                <w:kern w:val="0"/>
                <w:sz w:val="24"/>
                <w:szCs w:val="24"/>
              </w:rPr>
            </w:pPr>
            <w:r w:rsidRPr="00F4460C">
              <w:rPr>
                <w:rFonts w:cs="宋体" w:hint="eastAsia"/>
                <w:color w:val="000000"/>
                <w:kern w:val="0"/>
                <w:sz w:val="24"/>
                <w:szCs w:val="24"/>
              </w:rPr>
              <w:t>兼容适配现有核心交换机</w:t>
            </w:r>
            <w:r>
              <w:rPr>
                <w:rFonts w:cs="宋体" w:hint="eastAsia"/>
                <w:color w:val="000000"/>
                <w:kern w:val="0"/>
                <w:sz w:val="24"/>
                <w:szCs w:val="24"/>
              </w:rPr>
              <w:t>（</w:t>
            </w:r>
            <w:r w:rsidRPr="00014D8F">
              <w:rPr>
                <w:rFonts w:cs="宋体" w:hint="eastAsia"/>
                <w:color w:val="000000"/>
                <w:kern w:val="0"/>
                <w:sz w:val="24"/>
                <w:szCs w:val="24"/>
              </w:rPr>
              <w:t>H3C S10508-V</w:t>
            </w:r>
            <w:r w:rsidRPr="00014D8F">
              <w:rPr>
                <w:rFonts w:cs="宋体" w:hint="eastAsia"/>
                <w:color w:val="000000"/>
                <w:kern w:val="0"/>
                <w:sz w:val="24"/>
                <w:szCs w:val="24"/>
              </w:rPr>
              <w:t>系列</w:t>
            </w:r>
            <w:r>
              <w:rPr>
                <w:rFonts w:cs="宋体" w:hint="eastAsia"/>
                <w:color w:val="000000"/>
                <w:kern w:val="0"/>
                <w:sz w:val="24"/>
                <w:szCs w:val="24"/>
              </w:rPr>
              <w:t>）</w:t>
            </w:r>
            <w:r w:rsidRPr="00F4460C">
              <w:rPr>
                <w:rFonts w:cs="宋体" w:hint="eastAsia"/>
                <w:color w:val="000000"/>
                <w:kern w:val="0"/>
                <w:sz w:val="24"/>
                <w:szCs w:val="24"/>
              </w:rPr>
              <w:t>，配置</w:t>
            </w:r>
            <w:r w:rsidRPr="00F4460C">
              <w:rPr>
                <w:rFonts w:cs="宋体" w:hint="eastAsia"/>
                <w:color w:val="000000"/>
                <w:kern w:val="0"/>
                <w:sz w:val="24"/>
                <w:szCs w:val="24"/>
              </w:rPr>
              <w:t>4</w:t>
            </w:r>
            <w:r w:rsidRPr="00F4460C">
              <w:rPr>
                <w:rFonts w:cs="宋体" w:hint="eastAsia"/>
                <w:color w:val="000000"/>
                <w:kern w:val="0"/>
                <w:sz w:val="24"/>
                <w:szCs w:val="24"/>
              </w:rPr>
              <w:t>块交流电源模块</w:t>
            </w:r>
            <w:r>
              <w:rPr>
                <w:rFonts w:cs="宋体" w:hint="eastAsia"/>
                <w:color w:val="000000"/>
                <w:kern w:val="0"/>
                <w:sz w:val="24"/>
                <w:szCs w:val="24"/>
              </w:rPr>
              <w:t>，</w:t>
            </w:r>
            <w:r w:rsidRPr="00F4460C">
              <w:rPr>
                <w:rFonts w:cs="宋体" w:hint="eastAsia"/>
                <w:color w:val="000000"/>
                <w:kern w:val="0"/>
                <w:sz w:val="24"/>
                <w:szCs w:val="24"/>
              </w:rPr>
              <w:t>每块电源功率≥</w:t>
            </w:r>
            <w:r w:rsidRPr="00F4460C">
              <w:rPr>
                <w:rFonts w:cs="宋体" w:hint="eastAsia"/>
                <w:color w:val="000000"/>
                <w:kern w:val="0"/>
                <w:sz w:val="24"/>
                <w:szCs w:val="24"/>
              </w:rPr>
              <w:t>2500W</w:t>
            </w:r>
          </w:p>
        </w:tc>
      </w:tr>
    </w:tbl>
    <w:p w:rsidR="00F73252" w:rsidRPr="0080752E" w:rsidRDefault="00F73252" w:rsidP="002A1FBA">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sidRPr="0080752E">
        <w:rPr>
          <w:color w:val="000000"/>
          <w:sz w:val="24"/>
          <w:szCs w:val="24"/>
        </w:rPr>
        <w:t>、</w:t>
      </w:r>
      <w:r w:rsidRPr="0080752E">
        <w:rPr>
          <w:rFonts w:hint="eastAsia"/>
          <w:sz w:val="24"/>
          <w:szCs w:val="24"/>
        </w:rPr>
        <w:t>商务要求</w:t>
      </w:r>
    </w:p>
    <w:p w:rsidR="00F73252" w:rsidRPr="0047310A"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47310A">
        <w:rPr>
          <w:rFonts w:hint="eastAsia"/>
          <w:color w:val="000000"/>
          <w:sz w:val="24"/>
        </w:rPr>
        <w:t>（一）</w:t>
      </w:r>
      <w:r w:rsidRPr="0080752E">
        <w:rPr>
          <w:rFonts w:hint="eastAsia"/>
          <w:color w:val="000000"/>
          <w:sz w:val="24"/>
        </w:rPr>
        <w:t>报价</w:t>
      </w:r>
      <w:r w:rsidRPr="0047310A">
        <w:rPr>
          <w:rFonts w:hint="eastAsia"/>
          <w:color w:val="000000"/>
          <w:sz w:val="24"/>
        </w:rPr>
        <w:t>要求</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投标人的报价应包括：设备主机及附件货款、运输费、运输保险费、装卸费、安装调试费及</w:t>
      </w:r>
      <w:r w:rsidR="008020FB">
        <w:rPr>
          <w:rFonts w:hint="eastAsia"/>
          <w:color w:val="000000"/>
          <w:sz w:val="24"/>
        </w:rPr>
        <w:t>利润税金等为完成招标文件规定的全部要求所需的一切费用</w:t>
      </w:r>
      <w:r w:rsidRPr="0080752E">
        <w:rPr>
          <w:rFonts w:hint="eastAsia"/>
          <w:color w:val="000000"/>
          <w:sz w:val="24"/>
        </w:rPr>
        <w:t>。投标人所报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F73252" w:rsidRDefault="00F73252" w:rsidP="002A1FBA">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F73252" w:rsidRPr="002C3241" w:rsidRDefault="00F73252" w:rsidP="002A1FBA">
      <w:pPr>
        <w:spacing w:line="360" w:lineRule="auto"/>
        <w:ind w:firstLineChars="200" w:firstLine="480"/>
        <w:outlineLvl w:val="0"/>
        <w:rPr>
          <w:sz w:val="24"/>
        </w:rPr>
      </w:pPr>
      <w:r>
        <w:rPr>
          <w:rFonts w:hint="eastAsia"/>
          <w:sz w:val="24"/>
        </w:rPr>
        <w:t>（二）</w:t>
      </w:r>
      <w:r w:rsidRPr="002C3241">
        <w:rPr>
          <w:rFonts w:hint="eastAsia"/>
          <w:sz w:val="24"/>
        </w:rPr>
        <w:t>服务要求</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1. </w:t>
      </w:r>
      <w:r w:rsidRPr="002C3241">
        <w:rPr>
          <w:rFonts w:hint="eastAsia"/>
          <w:sz w:val="24"/>
        </w:rPr>
        <w:t>提供所投产品至少</w:t>
      </w:r>
      <w:r w:rsidR="005D7EB7">
        <w:rPr>
          <w:rFonts w:hint="eastAsia"/>
          <w:sz w:val="24"/>
        </w:rPr>
        <w:t>3</w:t>
      </w:r>
      <w:r w:rsidRPr="002C3241">
        <w:rPr>
          <w:rFonts w:hint="eastAsia"/>
          <w:sz w:val="24"/>
        </w:rPr>
        <w:t>年的</w:t>
      </w:r>
      <w:r w:rsidR="00D42B3C">
        <w:rPr>
          <w:rFonts w:hint="eastAsia"/>
          <w:sz w:val="24"/>
        </w:rPr>
        <w:t>原厂</w:t>
      </w:r>
      <w:r w:rsidRPr="002C3241">
        <w:rPr>
          <w:rFonts w:hint="eastAsia"/>
          <w:sz w:val="24"/>
        </w:rPr>
        <w:t>免费上门保修，终身维修。</w:t>
      </w:r>
    </w:p>
    <w:p w:rsidR="00F73252" w:rsidRDefault="00F73252" w:rsidP="002A1FBA">
      <w:pPr>
        <w:spacing w:line="360" w:lineRule="auto"/>
        <w:ind w:firstLineChars="200" w:firstLine="480"/>
        <w:outlineLvl w:val="0"/>
        <w:rPr>
          <w:sz w:val="24"/>
        </w:rPr>
      </w:pPr>
      <w:r w:rsidRPr="002C3241">
        <w:rPr>
          <w:rFonts w:hint="eastAsia"/>
          <w:sz w:val="24"/>
        </w:rPr>
        <w:t xml:space="preserve">2. </w:t>
      </w:r>
      <w:r w:rsidRPr="002C3241">
        <w:rPr>
          <w:rFonts w:hint="eastAsia"/>
          <w:sz w:val="24"/>
        </w:rPr>
        <w:t>保修期内免费更换零配件，</w:t>
      </w:r>
      <w:r w:rsidRPr="002C3241">
        <w:rPr>
          <w:rFonts w:hint="eastAsia"/>
          <w:sz w:val="24"/>
        </w:rPr>
        <w:t>7</w:t>
      </w:r>
      <w:r w:rsidRPr="002C3241">
        <w:rPr>
          <w:rFonts w:hint="eastAsia"/>
          <w:sz w:val="24"/>
        </w:rPr>
        <w:t>×</w:t>
      </w:r>
      <w:r w:rsidRPr="002C3241">
        <w:rPr>
          <w:rFonts w:hint="eastAsia"/>
          <w:sz w:val="24"/>
        </w:rPr>
        <w:t>24</w:t>
      </w:r>
      <w:r w:rsidRPr="002C3241">
        <w:rPr>
          <w:rFonts w:hint="eastAsia"/>
          <w:sz w:val="24"/>
        </w:rPr>
        <w:t>小时技术响应，</w:t>
      </w:r>
      <w:r w:rsidR="005D7EB7">
        <w:rPr>
          <w:rFonts w:hint="eastAsia"/>
          <w:sz w:val="24"/>
        </w:rPr>
        <w:t>4</w:t>
      </w:r>
      <w:r w:rsidRPr="002C3241">
        <w:rPr>
          <w:rFonts w:hint="eastAsia"/>
          <w:sz w:val="24"/>
        </w:rPr>
        <w:t>小时内维修工程师到达维修现场。保修期自验收合格之日起计算。</w:t>
      </w:r>
    </w:p>
    <w:p w:rsidR="005D7EB7" w:rsidRDefault="005D7EB7" w:rsidP="002A1FBA">
      <w:pPr>
        <w:spacing w:line="360" w:lineRule="auto"/>
        <w:ind w:firstLineChars="200" w:firstLine="480"/>
        <w:outlineLvl w:val="0"/>
        <w:rPr>
          <w:sz w:val="24"/>
        </w:rPr>
      </w:pPr>
      <w:r>
        <w:rPr>
          <w:rFonts w:hint="eastAsia"/>
          <w:sz w:val="24"/>
        </w:rPr>
        <w:t>3.</w:t>
      </w:r>
      <w:r w:rsidR="00C27FEF">
        <w:rPr>
          <w:rFonts w:hint="eastAsia"/>
          <w:sz w:val="24"/>
        </w:rPr>
        <w:t xml:space="preserve"> </w:t>
      </w:r>
      <w:r w:rsidR="00D35D51" w:rsidRPr="00D35D51">
        <w:rPr>
          <w:rFonts w:hint="eastAsia"/>
          <w:sz w:val="24"/>
        </w:rPr>
        <w:t>提供不低于</w:t>
      </w:r>
      <w:r w:rsidR="00D35D51" w:rsidRPr="00D35D51">
        <w:rPr>
          <w:rFonts w:hint="eastAsia"/>
          <w:sz w:val="24"/>
        </w:rPr>
        <w:t>10</w:t>
      </w:r>
      <w:r w:rsidR="00D35D51" w:rsidRPr="00D35D51">
        <w:rPr>
          <w:rFonts w:hint="eastAsia"/>
          <w:sz w:val="24"/>
        </w:rPr>
        <w:t>人天的由用户现有存储扩容迁移数据库（涉及现有数据库</w:t>
      </w:r>
      <w:r w:rsidR="00D35D51" w:rsidRPr="00D35D51">
        <w:rPr>
          <w:rFonts w:hint="eastAsia"/>
          <w:sz w:val="24"/>
        </w:rPr>
        <w:t>7</w:t>
      </w:r>
      <w:r w:rsidR="00D35D51" w:rsidRPr="00D35D51">
        <w:rPr>
          <w:rFonts w:hint="eastAsia"/>
          <w:sz w:val="24"/>
        </w:rPr>
        <w:t>套包含</w:t>
      </w:r>
      <w:r w:rsidR="00D35D51" w:rsidRPr="00D35D51">
        <w:rPr>
          <w:rFonts w:hint="eastAsia"/>
          <w:sz w:val="24"/>
        </w:rPr>
        <w:t>oracle 11.2.0.4.0</w:t>
      </w:r>
      <w:r w:rsidR="00D35D51" w:rsidRPr="00D35D51">
        <w:rPr>
          <w:rFonts w:hint="eastAsia"/>
          <w:sz w:val="24"/>
        </w:rPr>
        <w:t>以及</w:t>
      </w:r>
      <w:r w:rsidR="00D35D51" w:rsidRPr="00D35D51">
        <w:rPr>
          <w:rFonts w:hint="eastAsia"/>
          <w:sz w:val="24"/>
        </w:rPr>
        <w:t>SQL server 2008</w:t>
      </w:r>
      <w:r w:rsidR="00D35D51" w:rsidRPr="00D35D51">
        <w:rPr>
          <w:rFonts w:hint="eastAsia"/>
          <w:sz w:val="24"/>
        </w:rPr>
        <w:t>数据库）、虚拟机</w:t>
      </w:r>
      <w:r w:rsidR="00D35D51" w:rsidRPr="00D35D51">
        <w:rPr>
          <w:rFonts w:hint="eastAsia"/>
          <w:sz w:val="24"/>
        </w:rPr>
        <w:t xml:space="preserve"> </w:t>
      </w:r>
      <w:r w:rsidR="00D35D51" w:rsidRPr="00D35D51">
        <w:rPr>
          <w:rFonts w:hint="eastAsia"/>
          <w:sz w:val="24"/>
        </w:rPr>
        <w:t>联想</w:t>
      </w:r>
      <w:r w:rsidR="00D35D51" w:rsidRPr="00D35D51">
        <w:rPr>
          <w:rFonts w:hint="eastAsia"/>
          <w:sz w:val="24"/>
        </w:rPr>
        <w:t xml:space="preserve"> System x3650 M5</w:t>
      </w:r>
      <w:r w:rsidR="00D35D51" w:rsidRPr="00D35D51">
        <w:rPr>
          <w:rFonts w:hint="eastAsia"/>
          <w:sz w:val="24"/>
        </w:rPr>
        <w:t>（</w:t>
      </w:r>
      <w:proofErr w:type="gramStart"/>
      <w:r w:rsidR="00D35D51" w:rsidRPr="00D35D51">
        <w:rPr>
          <w:rFonts w:hint="eastAsia"/>
          <w:sz w:val="24"/>
        </w:rPr>
        <w:t>现有虚机</w:t>
      </w:r>
      <w:r w:rsidR="00D35D51" w:rsidRPr="00D35D51">
        <w:rPr>
          <w:rFonts w:hint="eastAsia"/>
          <w:sz w:val="24"/>
        </w:rPr>
        <w:t>30</w:t>
      </w:r>
      <w:r w:rsidR="00D35D51" w:rsidRPr="00D35D51">
        <w:rPr>
          <w:rFonts w:hint="eastAsia"/>
          <w:sz w:val="24"/>
        </w:rPr>
        <w:t>套</w:t>
      </w:r>
      <w:proofErr w:type="gramEnd"/>
      <w:r w:rsidR="00D35D51" w:rsidRPr="00D35D51">
        <w:rPr>
          <w:rFonts w:hint="eastAsia"/>
          <w:sz w:val="24"/>
        </w:rPr>
        <w:t>左右）、</w:t>
      </w:r>
      <w:proofErr w:type="gramStart"/>
      <w:r w:rsidR="00D35D51" w:rsidRPr="00D35D51">
        <w:rPr>
          <w:rFonts w:hint="eastAsia"/>
          <w:sz w:val="24"/>
        </w:rPr>
        <w:t>物理机</w:t>
      </w:r>
      <w:proofErr w:type="gramEnd"/>
      <w:r w:rsidR="00D35D51" w:rsidRPr="00D35D51">
        <w:rPr>
          <w:rFonts w:hint="eastAsia"/>
          <w:sz w:val="24"/>
        </w:rPr>
        <w:t xml:space="preserve"> </w:t>
      </w:r>
      <w:r w:rsidR="00D35D51" w:rsidRPr="00D35D51">
        <w:rPr>
          <w:rFonts w:hint="eastAsia"/>
          <w:sz w:val="24"/>
        </w:rPr>
        <w:t>联想</w:t>
      </w:r>
      <w:r w:rsidR="00D35D51" w:rsidRPr="00D35D51">
        <w:rPr>
          <w:rFonts w:hint="eastAsia"/>
          <w:sz w:val="24"/>
        </w:rPr>
        <w:t xml:space="preserve"> System x3650 M5 </w:t>
      </w:r>
      <w:r w:rsidR="00D35D51" w:rsidRPr="00D35D51">
        <w:rPr>
          <w:rFonts w:hint="eastAsia"/>
          <w:sz w:val="24"/>
        </w:rPr>
        <w:t>、华为</w:t>
      </w:r>
      <w:r w:rsidR="00D35D51" w:rsidRPr="00D35D51">
        <w:rPr>
          <w:rFonts w:hint="eastAsia"/>
          <w:sz w:val="24"/>
        </w:rPr>
        <w:t xml:space="preserve"> 2288H</w:t>
      </w:r>
      <w:r w:rsidR="00D35D51" w:rsidRPr="00D35D51">
        <w:rPr>
          <w:rFonts w:hint="eastAsia"/>
          <w:sz w:val="24"/>
        </w:rPr>
        <w:t>服务器（拟进行迁移业务对应</w:t>
      </w:r>
      <w:proofErr w:type="gramStart"/>
      <w:r w:rsidR="00D35D51" w:rsidRPr="00D35D51">
        <w:rPr>
          <w:rFonts w:hint="eastAsia"/>
          <w:sz w:val="24"/>
        </w:rPr>
        <w:t>物理机</w:t>
      </w:r>
      <w:proofErr w:type="gramEnd"/>
      <w:r w:rsidR="00D35D51" w:rsidRPr="00D35D51">
        <w:rPr>
          <w:rFonts w:hint="eastAsia"/>
          <w:sz w:val="24"/>
        </w:rPr>
        <w:t>4</w:t>
      </w:r>
      <w:r w:rsidR="00D35D51" w:rsidRPr="00D35D51">
        <w:rPr>
          <w:rFonts w:hint="eastAsia"/>
          <w:sz w:val="24"/>
        </w:rPr>
        <w:t>套）等业务系统数据至现有存储中的现场人工技术服务，并根据用户环境设计存储环境的故障迁移、容灾演练方案及手册，针对硬件故障、软件故障、数据锁定等多种风险进行测试演练，配合用户完成数据中心安全合</w:t>
      </w:r>
      <w:proofErr w:type="gramStart"/>
      <w:r w:rsidR="00D35D51" w:rsidRPr="00D35D51">
        <w:rPr>
          <w:rFonts w:hint="eastAsia"/>
          <w:sz w:val="24"/>
        </w:rPr>
        <w:t>规</w:t>
      </w:r>
      <w:proofErr w:type="gramEnd"/>
      <w:r w:rsidR="00D35D51" w:rsidRPr="00D35D51">
        <w:rPr>
          <w:rFonts w:hint="eastAsia"/>
          <w:sz w:val="24"/>
        </w:rPr>
        <w:t>要求验收。</w:t>
      </w:r>
    </w:p>
    <w:p w:rsidR="0082403C" w:rsidRDefault="0082403C" w:rsidP="002A1FBA">
      <w:pPr>
        <w:spacing w:line="360" w:lineRule="auto"/>
        <w:ind w:firstLineChars="200" w:firstLine="480"/>
        <w:outlineLvl w:val="0"/>
        <w:rPr>
          <w:sz w:val="24"/>
        </w:rPr>
      </w:pPr>
      <w:r>
        <w:rPr>
          <w:rFonts w:hint="eastAsia"/>
          <w:sz w:val="24"/>
        </w:rPr>
        <w:t xml:space="preserve">4. </w:t>
      </w:r>
      <w:r>
        <w:rPr>
          <w:rFonts w:hint="eastAsia"/>
          <w:sz w:val="24"/>
        </w:rPr>
        <w:t>提供集成服务</w:t>
      </w:r>
      <w:r w:rsidR="00C27FEF" w:rsidRPr="00C27FEF">
        <w:rPr>
          <w:rFonts w:hint="eastAsia"/>
          <w:sz w:val="24"/>
        </w:rPr>
        <w:t>，将新增超融合节点，添加至现有超融合资源池中（现用业务数据库包含</w:t>
      </w:r>
      <w:r w:rsidR="00C27FEF" w:rsidRPr="00C27FEF">
        <w:rPr>
          <w:rFonts w:hint="eastAsia"/>
          <w:sz w:val="24"/>
        </w:rPr>
        <w:t>oracle 11.2.0.4.0</w:t>
      </w:r>
      <w:r w:rsidR="00C27FEF" w:rsidRPr="00C27FEF">
        <w:rPr>
          <w:rFonts w:hint="eastAsia"/>
          <w:sz w:val="24"/>
        </w:rPr>
        <w:t>以及</w:t>
      </w:r>
      <w:r w:rsidR="00C27FEF" w:rsidRPr="00C27FEF">
        <w:rPr>
          <w:rFonts w:hint="eastAsia"/>
          <w:sz w:val="24"/>
        </w:rPr>
        <w:t>SQL server 2008</w:t>
      </w:r>
      <w:r w:rsidR="00C27FEF" w:rsidRPr="00C27FEF">
        <w:rPr>
          <w:rFonts w:hint="eastAsia"/>
          <w:sz w:val="24"/>
        </w:rPr>
        <w:t>数据库，需中标供应商提供硬件技术支持协助用户方软件工程师进行数据迁移方面的工作），统一增添万兆接口卡（现网中含有</w:t>
      </w:r>
      <w:r w:rsidR="00C27FEF" w:rsidRPr="00C27FEF">
        <w:rPr>
          <w:rFonts w:hint="eastAsia"/>
          <w:sz w:val="24"/>
        </w:rPr>
        <w:t>H3C LS-10508-V</w:t>
      </w:r>
      <w:r w:rsidR="00C27FEF" w:rsidRPr="00C27FEF">
        <w:rPr>
          <w:rFonts w:hint="eastAsia"/>
          <w:sz w:val="24"/>
        </w:rPr>
        <w:t>型号核心交换机，供应商所</w:t>
      </w:r>
      <w:proofErr w:type="gramStart"/>
      <w:r w:rsidR="00C27FEF" w:rsidRPr="00C27FEF">
        <w:rPr>
          <w:rFonts w:hint="eastAsia"/>
          <w:sz w:val="24"/>
        </w:rPr>
        <w:t>投产品需与</w:t>
      </w:r>
      <w:proofErr w:type="gramEnd"/>
      <w:r w:rsidR="00C27FEF" w:rsidRPr="00C27FEF">
        <w:rPr>
          <w:rFonts w:hint="eastAsia"/>
          <w:sz w:val="24"/>
        </w:rPr>
        <w:t>该交换机适配）；将生产业务网络由原来的千兆网络环境迁移至本次新购的万兆</w:t>
      </w:r>
      <w:r w:rsidR="00C27FEF" w:rsidRPr="00C27FEF">
        <w:rPr>
          <w:rFonts w:hint="eastAsia"/>
          <w:sz w:val="24"/>
        </w:rPr>
        <w:lastRenderedPageBreak/>
        <w:t>服务器区交换机下方进行连接；将现有</w:t>
      </w:r>
      <w:proofErr w:type="gramStart"/>
      <w:r w:rsidR="00C27FEF" w:rsidRPr="00C27FEF">
        <w:rPr>
          <w:rFonts w:hint="eastAsia"/>
          <w:sz w:val="24"/>
        </w:rPr>
        <w:t>虚机按照</w:t>
      </w:r>
      <w:proofErr w:type="gramEnd"/>
      <w:r w:rsidR="00C27FEF" w:rsidRPr="00C27FEF">
        <w:rPr>
          <w:rFonts w:hint="eastAsia"/>
          <w:sz w:val="24"/>
        </w:rPr>
        <w:t>本次扩容后的资源重新规划，迁移至扩容的新增超融合节点上，对所涉及的生产环境数据库等进行迁移过程中的技术保障；将存储扩容新增的硬盘框、硬盘等连接至现有双活存储控制器后端，并提供新增数据空间的合理规划、配置；完成双活虚拟化网关的相关配置和容量扩充；将核心交换机万兆网络板卡及电源安装</w:t>
      </w:r>
      <w:proofErr w:type="gramStart"/>
      <w:r w:rsidR="00C27FEF" w:rsidRPr="00C27FEF">
        <w:rPr>
          <w:rFonts w:hint="eastAsia"/>
          <w:sz w:val="24"/>
        </w:rPr>
        <w:t>至现网的</w:t>
      </w:r>
      <w:proofErr w:type="gramEnd"/>
      <w:r w:rsidR="00C27FEF" w:rsidRPr="00C27FEF">
        <w:rPr>
          <w:rFonts w:hint="eastAsia"/>
          <w:sz w:val="24"/>
        </w:rPr>
        <w:t>核心交换机上。</w:t>
      </w:r>
    </w:p>
    <w:p w:rsidR="00D42B3C" w:rsidRDefault="00D42B3C" w:rsidP="002A1FBA">
      <w:pPr>
        <w:spacing w:line="360" w:lineRule="auto"/>
        <w:ind w:firstLineChars="200" w:firstLine="480"/>
        <w:outlineLvl w:val="0"/>
        <w:rPr>
          <w:sz w:val="24"/>
        </w:rPr>
      </w:pPr>
      <w:r>
        <w:rPr>
          <w:rFonts w:hint="eastAsia"/>
          <w:sz w:val="24"/>
        </w:rPr>
        <w:t xml:space="preserve">5. </w:t>
      </w:r>
      <w:r w:rsidRPr="00D42B3C">
        <w:rPr>
          <w:rFonts w:hint="eastAsia"/>
          <w:sz w:val="24"/>
        </w:rPr>
        <w:t>实施交付环节以及质保服务期内，</w:t>
      </w:r>
      <w:r w:rsidR="00C27FEF" w:rsidRPr="00C27FEF">
        <w:rPr>
          <w:rFonts w:hint="eastAsia"/>
          <w:sz w:val="24"/>
        </w:rPr>
        <w:t>为了在超融合资源池扩容以及存储扩容中，应对虚机、数据迁移等高风险动作，需提供故障管理及应急预案，避免因超融合资源池节点，存储设备发生意外故障导致生产环境</w:t>
      </w:r>
      <w:r w:rsidR="00C27FEF" w:rsidRPr="00C27FEF">
        <w:rPr>
          <w:rFonts w:hint="eastAsia"/>
          <w:sz w:val="24"/>
        </w:rPr>
        <w:t>IT</w:t>
      </w:r>
      <w:r w:rsidR="00C27FEF" w:rsidRPr="00C27FEF">
        <w:rPr>
          <w:rFonts w:hint="eastAsia"/>
          <w:sz w:val="24"/>
        </w:rPr>
        <w:t>系统崩溃，数据丢失等情形。需</w:t>
      </w:r>
      <w:r w:rsidR="00C27FEF" w:rsidRPr="00C27FEF">
        <w:rPr>
          <w:rFonts w:hint="eastAsia"/>
          <w:sz w:val="24"/>
        </w:rPr>
        <w:t>7</w:t>
      </w:r>
      <w:r w:rsidR="00C27FEF" w:rsidRPr="00C27FEF">
        <w:rPr>
          <w:rFonts w:hint="eastAsia"/>
          <w:sz w:val="24"/>
        </w:rPr>
        <w:t>×</w:t>
      </w:r>
      <w:r w:rsidR="00C27FEF" w:rsidRPr="00C27FEF">
        <w:rPr>
          <w:rFonts w:hint="eastAsia"/>
          <w:sz w:val="24"/>
        </w:rPr>
        <w:t>24</w:t>
      </w:r>
      <w:r w:rsidR="00C27FEF" w:rsidRPr="00C27FEF">
        <w:rPr>
          <w:rFonts w:hint="eastAsia"/>
          <w:sz w:val="24"/>
        </w:rPr>
        <w:t>小时技术响应，</w:t>
      </w:r>
      <w:r w:rsidR="00C27FEF" w:rsidRPr="00C27FEF">
        <w:rPr>
          <w:rFonts w:hint="eastAsia"/>
          <w:sz w:val="24"/>
        </w:rPr>
        <w:t>1</w:t>
      </w:r>
      <w:r w:rsidR="00C27FEF" w:rsidRPr="00C27FEF">
        <w:rPr>
          <w:rFonts w:hint="eastAsia"/>
          <w:sz w:val="24"/>
        </w:rPr>
        <w:t>小时内维修工程师到达维修现场</w:t>
      </w:r>
      <w:r w:rsidR="00C27FEF">
        <w:rPr>
          <w:rFonts w:hint="eastAsia"/>
          <w:sz w:val="24"/>
        </w:rPr>
        <w:t>。</w:t>
      </w:r>
    </w:p>
    <w:p w:rsidR="00D42B3C" w:rsidRPr="00D42B3C" w:rsidRDefault="00C27FEF" w:rsidP="00D42B3C">
      <w:pPr>
        <w:spacing w:line="360" w:lineRule="auto"/>
        <w:ind w:firstLineChars="200" w:firstLine="480"/>
        <w:outlineLvl w:val="0"/>
        <w:rPr>
          <w:sz w:val="24"/>
        </w:rPr>
      </w:pPr>
      <w:r>
        <w:rPr>
          <w:rFonts w:hint="eastAsia"/>
          <w:sz w:val="24"/>
        </w:rPr>
        <w:t>6</w:t>
      </w:r>
      <w:r w:rsidR="00D42B3C" w:rsidRPr="00D42B3C">
        <w:rPr>
          <w:rFonts w:hint="eastAsia"/>
          <w:sz w:val="24"/>
        </w:rPr>
        <w:t>.</w:t>
      </w:r>
      <w:r w:rsidR="00D42B3C">
        <w:rPr>
          <w:rFonts w:hint="eastAsia"/>
          <w:sz w:val="24"/>
        </w:rPr>
        <w:t xml:space="preserve"> </w:t>
      </w:r>
      <w:r w:rsidR="00D42B3C" w:rsidRPr="00D42B3C">
        <w:rPr>
          <w:rFonts w:hint="eastAsia"/>
          <w:sz w:val="24"/>
        </w:rPr>
        <w:t>对实施后的存储设备进行硬盘分级、并根据业务系统要求进行读写性能优化</w:t>
      </w:r>
    </w:p>
    <w:p w:rsidR="005D7EB7" w:rsidRPr="002C3241" w:rsidRDefault="00C27FEF" w:rsidP="005D7EB7">
      <w:pPr>
        <w:spacing w:line="360" w:lineRule="auto"/>
        <w:ind w:firstLineChars="200" w:firstLine="480"/>
        <w:outlineLvl w:val="0"/>
        <w:rPr>
          <w:sz w:val="24"/>
        </w:rPr>
      </w:pPr>
      <w:r>
        <w:rPr>
          <w:rFonts w:hint="eastAsia"/>
          <w:sz w:val="24"/>
        </w:rPr>
        <w:t>7</w:t>
      </w:r>
      <w:r w:rsidR="005D7EB7">
        <w:rPr>
          <w:rFonts w:hint="eastAsia"/>
          <w:sz w:val="24"/>
        </w:rPr>
        <w:t xml:space="preserve">. </w:t>
      </w:r>
      <w:r w:rsidR="005D7EB7" w:rsidRPr="005D7EB7">
        <w:rPr>
          <w:rFonts w:hint="eastAsia"/>
          <w:sz w:val="24"/>
        </w:rPr>
        <w:t>在保修服务期内，提供因实际业务需要导致的产品重新部署、策略调</w:t>
      </w:r>
      <w:proofErr w:type="gramStart"/>
      <w:r w:rsidR="005D7EB7" w:rsidRPr="005D7EB7">
        <w:rPr>
          <w:rFonts w:hint="eastAsia"/>
          <w:sz w:val="24"/>
        </w:rPr>
        <w:t>优等支持</w:t>
      </w:r>
      <w:proofErr w:type="gramEnd"/>
      <w:r w:rsidR="005D7EB7" w:rsidRPr="005D7EB7">
        <w:rPr>
          <w:rFonts w:hint="eastAsia"/>
          <w:sz w:val="24"/>
        </w:rPr>
        <w:t>服务；</w:t>
      </w:r>
    </w:p>
    <w:p w:rsidR="00F73252" w:rsidRPr="002C3241" w:rsidRDefault="00C27FEF" w:rsidP="002A1FBA">
      <w:pPr>
        <w:spacing w:line="360" w:lineRule="auto"/>
        <w:ind w:firstLineChars="200" w:firstLine="480"/>
        <w:outlineLvl w:val="0"/>
        <w:rPr>
          <w:sz w:val="24"/>
        </w:rPr>
      </w:pPr>
      <w:r>
        <w:rPr>
          <w:rFonts w:hint="eastAsia"/>
          <w:sz w:val="24"/>
        </w:rPr>
        <w:t>8</w:t>
      </w:r>
      <w:r w:rsidR="00F73252" w:rsidRPr="002C3241">
        <w:rPr>
          <w:rFonts w:hint="eastAsia"/>
          <w:sz w:val="24"/>
        </w:rPr>
        <w:t xml:space="preserve">. </w:t>
      </w:r>
      <w:r w:rsidR="00F73252" w:rsidRPr="002C3241">
        <w:rPr>
          <w:rFonts w:hint="eastAsia"/>
          <w:sz w:val="24"/>
        </w:rPr>
        <w:t>提供所投产品制造商服务机构情况，包括地址、联系方式及技术人员数量等。</w:t>
      </w:r>
    </w:p>
    <w:p w:rsidR="00F73252" w:rsidRPr="002C3241" w:rsidRDefault="00C27FEF" w:rsidP="002A1FBA">
      <w:pPr>
        <w:spacing w:line="360" w:lineRule="auto"/>
        <w:ind w:firstLineChars="200" w:firstLine="480"/>
        <w:outlineLvl w:val="0"/>
        <w:rPr>
          <w:sz w:val="24"/>
        </w:rPr>
      </w:pPr>
      <w:r>
        <w:rPr>
          <w:rFonts w:hint="eastAsia"/>
          <w:sz w:val="24"/>
        </w:rPr>
        <w:t>9</w:t>
      </w:r>
      <w:r w:rsidR="00F73252" w:rsidRPr="002C3241">
        <w:rPr>
          <w:rFonts w:hint="eastAsia"/>
          <w:sz w:val="24"/>
        </w:rPr>
        <w:t xml:space="preserve">. </w:t>
      </w:r>
      <w:r w:rsidR="00F73252" w:rsidRPr="002C3241">
        <w:rPr>
          <w:rFonts w:hint="eastAsia"/>
          <w:sz w:val="24"/>
        </w:rPr>
        <w:t>提供原厂标准的易耗品、消耗材料价格清单及折扣率，保修期后设备维修的价格清单及折扣率。</w:t>
      </w:r>
    </w:p>
    <w:p w:rsidR="00F73252" w:rsidRDefault="00D42B3C" w:rsidP="002A1FBA">
      <w:pPr>
        <w:spacing w:line="360" w:lineRule="auto"/>
        <w:ind w:firstLineChars="200" w:firstLine="480"/>
        <w:outlineLvl w:val="0"/>
        <w:rPr>
          <w:sz w:val="24"/>
        </w:rPr>
      </w:pPr>
      <w:r>
        <w:rPr>
          <w:rFonts w:hint="eastAsia"/>
          <w:sz w:val="24"/>
        </w:rPr>
        <w:t>1</w:t>
      </w:r>
      <w:r w:rsidR="00C27FEF">
        <w:rPr>
          <w:rFonts w:hint="eastAsia"/>
          <w:sz w:val="24"/>
        </w:rPr>
        <w:t>0</w:t>
      </w:r>
      <w:r w:rsidR="00F73252" w:rsidRPr="002C3241">
        <w:rPr>
          <w:rFonts w:hint="eastAsia"/>
          <w:sz w:val="24"/>
        </w:rPr>
        <w:t xml:space="preserve">. </w:t>
      </w:r>
      <w:r w:rsidR="00F73252" w:rsidRPr="002C3241">
        <w:rPr>
          <w:rFonts w:hint="eastAsia"/>
          <w:sz w:val="24"/>
        </w:rPr>
        <w:t>提供现场技术培训</w:t>
      </w:r>
      <w:r w:rsidR="008D2070">
        <w:rPr>
          <w:rFonts w:hint="eastAsia"/>
          <w:sz w:val="24"/>
        </w:rPr>
        <w:t>，</w:t>
      </w:r>
      <w:r w:rsidR="00C27FEF" w:rsidRPr="00C27FEF">
        <w:rPr>
          <w:rFonts w:hint="eastAsia"/>
          <w:sz w:val="24"/>
        </w:rPr>
        <w:t>包含对超融合资源池</w:t>
      </w:r>
      <w:proofErr w:type="gramStart"/>
      <w:r w:rsidR="00C27FEF" w:rsidRPr="00C27FEF">
        <w:rPr>
          <w:rFonts w:hint="eastAsia"/>
          <w:sz w:val="24"/>
        </w:rPr>
        <w:t>的虚机创建</w:t>
      </w:r>
      <w:proofErr w:type="gramEnd"/>
      <w:r w:rsidR="00C27FEF" w:rsidRPr="00C27FEF">
        <w:rPr>
          <w:rFonts w:hint="eastAsia"/>
          <w:sz w:val="24"/>
        </w:rPr>
        <w:t>、模版维护、存储设备日常操作、故障告警原因基本分析判断等内容</w:t>
      </w:r>
      <w:r w:rsidR="00C27FEF">
        <w:rPr>
          <w:rFonts w:hint="eastAsia"/>
          <w:sz w:val="24"/>
        </w:rPr>
        <w:t>。</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三</w:t>
      </w:r>
      <w:r w:rsidRPr="0080752E">
        <w:rPr>
          <w:rFonts w:hint="eastAsia"/>
          <w:color w:val="000000"/>
          <w:sz w:val="24"/>
        </w:rPr>
        <w:t>）交货要求</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交货期：</w:t>
      </w:r>
    </w:p>
    <w:p w:rsidR="005D7EB7" w:rsidRPr="005D7EB7" w:rsidRDefault="005D7EB7" w:rsidP="005D7EB7">
      <w:pPr>
        <w:autoSpaceDE w:val="0"/>
        <w:autoSpaceDN w:val="0"/>
        <w:adjustRightInd w:val="0"/>
        <w:spacing w:line="360" w:lineRule="auto"/>
        <w:ind w:firstLineChars="200" w:firstLine="480"/>
        <w:rPr>
          <w:color w:val="FF0000"/>
          <w:sz w:val="24"/>
        </w:rPr>
      </w:pPr>
      <w:r w:rsidRPr="005D7EB7">
        <w:rPr>
          <w:rFonts w:hint="eastAsia"/>
          <w:color w:val="FF0000"/>
          <w:sz w:val="24"/>
        </w:rPr>
        <w:t>货到时间：签订合同之日起</w:t>
      </w:r>
      <w:r w:rsidRPr="005D7EB7">
        <w:rPr>
          <w:rFonts w:hint="eastAsia"/>
          <w:color w:val="FF0000"/>
          <w:sz w:val="24"/>
        </w:rPr>
        <w:t>30</w:t>
      </w:r>
      <w:r w:rsidRPr="005D7EB7">
        <w:rPr>
          <w:rFonts w:hint="eastAsia"/>
          <w:color w:val="FF0000"/>
          <w:sz w:val="24"/>
        </w:rPr>
        <w:t>日内（特殊情况以合同为准）。</w:t>
      </w:r>
    </w:p>
    <w:p w:rsidR="00F73252" w:rsidRPr="0080752E" w:rsidRDefault="005D7EB7" w:rsidP="005D7EB7">
      <w:pPr>
        <w:autoSpaceDE w:val="0"/>
        <w:autoSpaceDN w:val="0"/>
        <w:adjustRightInd w:val="0"/>
        <w:spacing w:line="360" w:lineRule="auto"/>
        <w:ind w:firstLineChars="200" w:firstLine="480"/>
        <w:rPr>
          <w:color w:val="FF0000"/>
          <w:sz w:val="24"/>
        </w:rPr>
      </w:pPr>
      <w:r w:rsidRPr="005D7EB7">
        <w:rPr>
          <w:rFonts w:hint="eastAsia"/>
          <w:color w:val="FF0000"/>
          <w:sz w:val="24"/>
        </w:rPr>
        <w:t>安装完成：货到之日起</w:t>
      </w:r>
      <w:r w:rsidRPr="005D7EB7">
        <w:rPr>
          <w:rFonts w:hint="eastAsia"/>
          <w:color w:val="FF0000"/>
          <w:sz w:val="24"/>
        </w:rPr>
        <w:t>15</w:t>
      </w:r>
      <w:r w:rsidRPr="005D7EB7">
        <w:rPr>
          <w:rFonts w:hint="eastAsia"/>
          <w:color w:val="FF0000"/>
          <w:sz w:val="24"/>
        </w:rPr>
        <w:t>日内（特殊情况以合同为准）。</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交货地点：</w:t>
      </w:r>
      <w:r w:rsidR="001214A5" w:rsidRPr="005E204B">
        <w:rPr>
          <w:rFonts w:hint="eastAsia"/>
          <w:sz w:val="24"/>
        </w:rPr>
        <w:t>天津市第二人民医院信息楼</w:t>
      </w:r>
      <w:r w:rsidRPr="0080752E">
        <w:rPr>
          <w:rFonts w:hint="eastAsia"/>
          <w:color w:val="FF0000"/>
          <w:sz w:val="24"/>
        </w:rPr>
        <w:t>（特殊情况以合同为准）。</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3. </w:t>
      </w:r>
      <w:r w:rsidRPr="0080752E">
        <w:rPr>
          <w:rFonts w:hint="eastAsia"/>
          <w:color w:val="000000"/>
          <w:sz w:val="24"/>
        </w:rPr>
        <w:t>提供制造商完整的随机资料，包括完整的使用和维修手册等。</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4. </w:t>
      </w:r>
      <w:r w:rsidRPr="0080752E">
        <w:rPr>
          <w:rFonts w:hint="eastAsia"/>
          <w:color w:val="000000"/>
          <w:sz w:val="24"/>
        </w:rPr>
        <w:t>特别要求：交货时要求投标人就所投产</w:t>
      </w:r>
      <w:proofErr w:type="gramStart"/>
      <w:r w:rsidRPr="0080752E">
        <w:rPr>
          <w:rFonts w:hint="eastAsia"/>
          <w:color w:val="000000"/>
          <w:sz w:val="24"/>
        </w:rPr>
        <w:t>品提供</w:t>
      </w:r>
      <w:proofErr w:type="gramEnd"/>
      <w:r w:rsidRPr="0080752E">
        <w:rPr>
          <w:rFonts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w:t>
      </w:r>
      <w:r w:rsidRPr="0080752E">
        <w:rPr>
          <w:rFonts w:hint="eastAsia"/>
          <w:color w:val="000000"/>
          <w:sz w:val="24"/>
        </w:rPr>
        <w:lastRenderedPageBreak/>
        <w:t>任。</w:t>
      </w:r>
    </w:p>
    <w:p w:rsidR="00F73252" w:rsidRPr="00874439" w:rsidRDefault="00F73252" w:rsidP="002A1FBA">
      <w:pPr>
        <w:autoSpaceDE w:val="0"/>
        <w:autoSpaceDN w:val="0"/>
        <w:adjustRightInd w:val="0"/>
        <w:spacing w:line="360" w:lineRule="auto"/>
        <w:ind w:firstLineChars="200" w:firstLine="480"/>
        <w:rPr>
          <w:sz w:val="24"/>
        </w:rPr>
      </w:pPr>
      <w:r w:rsidRPr="00874439">
        <w:rPr>
          <w:rFonts w:hint="eastAsia"/>
          <w:sz w:val="24"/>
          <w:szCs w:val="24"/>
        </w:rPr>
        <w:t>★</w:t>
      </w:r>
      <w:r w:rsidRPr="00874439">
        <w:rPr>
          <w:rFonts w:hint="eastAsia"/>
          <w:sz w:val="24"/>
        </w:rPr>
        <w:t>（四）付款方式</w:t>
      </w:r>
    </w:p>
    <w:p w:rsidR="00F73252" w:rsidRPr="00874439" w:rsidRDefault="00F73252" w:rsidP="002A1FBA">
      <w:pPr>
        <w:autoSpaceDE w:val="0"/>
        <w:autoSpaceDN w:val="0"/>
        <w:adjustRightInd w:val="0"/>
        <w:spacing w:line="360" w:lineRule="auto"/>
        <w:ind w:firstLineChars="200" w:firstLine="480"/>
        <w:rPr>
          <w:sz w:val="24"/>
        </w:rPr>
      </w:pPr>
      <w:r w:rsidRPr="00874439">
        <w:rPr>
          <w:rFonts w:hint="eastAsia"/>
          <w:sz w:val="24"/>
        </w:rPr>
        <w:t>签订合同后</w:t>
      </w:r>
      <w:r w:rsidR="00180207" w:rsidRPr="00874439">
        <w:rPr>
          <w:rFonts w:hint="eastAsia"/>
          <w:sz w:val="24"/>
        </w:rPr>
        <w:t>30</w:t>
      </w:r>
      <w:r w:rsidRPr="00874439">
        <w:rPr>
          <w:rFonts w:hint="eastAsia"/>
          <w:sz w:val="24"/>
        </w:rPr>
        <w:t>日内预付合同总额的</w:t>
      </w:r>
      <w:r w:rsidRPr="00874439">
        <w:rPr>
          <w:rFonts w:hint="eastAsia"/>
          <w:sz w:val="24"/>
        </w:rPr>
        <w:t>30%</w:t>
      </w:r>
      <w:r w:rsidRPr="00874439">
        <w:rPr>
          <w:rFonts w:hint="eastAsia"/>
          <w:sz w:val="24"/>
        </w:rPr>
        <w:t>，货到现场安装、调试完毕，所有设备使用无质量问题，验收合格后</w:t>
      </w:r>
      <w:r w:rsidR="00180207" w:rsidRPr="00874439">
        <w:rPr>
          <w:rFonts w:hint="eastAsia"/>
          <w:sz w:val="24"/>
        </w:rPr>
        <w:t>30</w:t>
      </w:r>
      <w:r w:rsidRPr="00874439">
        <w:rPr>
          <w:rFonts w:hint="eastAsia"/>
          <w:sz w:val="24"/>
        </w:rPr>
        <w:t>日内支付合同总额的</w:t>
      </w:r>
      <w:r w:rsidRPr="00874439">
        <w:rPr>
          <w:rFonts w:hint="eastAsia"/>
          <w:sz w:val="24"/>
        </w:rPr>
        <w:t>70%</w:t>
      </w:r>
      <w:r w:rsidRPr="00874439">
        <w:rPr>
          <w:rFonts w:hint="eastAsia"/>
          <w:sz w:val="24"/>
        </w:rPr>
        <w:t>（特殊情况以合同为准）。</w:t>
      </w:r>
    </w:p>
    <w:p w:rsidR="00F73252" w:rsidRPr="00874439" w:rsidRDefault="00F73252" w:rsidP="002A1FBA">
      <w:pPr>
        <w:autoSpaceDE w:val="0"/>
        <w:autoSpaceDN w:val="0"/>
        <w:adjustRightInd w:val="0"/>
        <w:spacing w:line="360" w:lineRule="auto"/>
        <w:ind w:firstLineChars="200" w:firstLine="480"/>
        <w:rPr>
          <w:sz w:val="24"/>
        </w:rPr>
      </w:pPr>
      <w:r w:rsidRPr="00874439">
        <w:rPr>
          <w:rFonts w:hint="eastAsia"/>
          <w:sz w:val="24"/>
          <w:szCs w:val="24"/>
        </w:rPr>
        <w:t>★</w:t>
      </w:r>
      <w:r w:rsidRPr="00874439">
        <w:rPr>
          <w:rFonts w:hint="eastAsia"/>
          <w:sz w:val="24"/>
        </w:rPr>
        <w:t>（五）投标保证金和履约保证金</w:t>
      </w:r>
    </w:p>
    <w:p w:rsidR="00F73252" w:rsidRPr="00874439" w:rsidRDefault="00F73252" w:rsidP="002A1FBA">
      <w:pPr>
        <w:autoSpaceDE w:val="0"/>
        <w:autoSpaceDN w:val="0"/>
        <w:adjustRightInd w:val="0"/>
        <w:spacing w:line="360" w:lineRule="auto"/>
        <w:ind w:firstLineChars="200" w:firstLine="480"/>
        <w:rPr>
          <w:sz w:val="24"/>
        </w:rPr>
      </w:pPr>
      <w:r w:rsidRPr="00874439">
        <w:rPr>
          <w:rFonts w:hint="eastAsia"/>
          <w:sz w:val="24"/>
        </w:rPr>
        <w:t>本项目不收取投标保证金。签订合同后</w:t>
      </w:r>
      <w:r w:rsidRPr="00874439">
        <w:rPr>
          <w:rFonts w:hint="eastAsia"/>
          <w:sz w:val="24"/>
        </w:rPr>
        <w:t>15</w:t>
      </w:r>
      <w:r w:rsidRPr="00874439">
        <w:rPr>
          <w:rFonts w:hint="eastAsia"/>
          <w:sz w:val="24"/>
        </w:rPr>
        <w:t>个工作日内中标供应商应向采购人提供合同总额</w:t>
      </w:r>
      <w:r w:rsidRPr="00874439">
        <w:rPr>
          <w:rFonts w:hint="eastAsia"/>
          <w:sz w:val="24"/>
        </w:rPr>
        <w:t>10%</w:t>
      </w:r>
      <w:r w:rsidRPr="00874439">
        <w:rPr>
          <w:rFonts w:hint="eastAsia"/>
          <w:sz w:val="24"/>
        </w:rPr>
        <w:t>的履约保证金，供应商应当以支票、汇票、本票或者金融机构、担保机构出具的保函等非现金形式提交。此履约保证金的递交、退还、罚没和有效期以合同为准。</w:t>
      </w:r>
    </w:p>
    <w:p w:rsidR="00F73252" w:rsidRPr="00874439" w:rsidRDefault="00F73252" w:rsidP="002A1FBA">
      <w:pPr>
        <w:autoSpaceDE w:val="0"/>
        <w:autoSpaceDN w:val="0"/>
        <w:adjustRightInd w:val="0"/>
        <w:spacing w:line="360" w:lineRule="auto"/>
        <w:ind w:firstLineChars="200" w:firstLine="480"/>
        <w:rPr>
          <w:sz w:val="24"/>
        </w:rPr>
      </w:pPr>
      <w:r w:rsidRPr="00874439">
        <w:rPr>
          <w:rFonts w:hint="eastAsia"/>
          <w:sz w:val="24"/>
          <w:szCs w:val="24"/>
        </w:rPr>
        <w:t>★</w:t>
      </w:r>
      <w:r w:rsidRPr="00874439">
        <w:rPr>
          <w:rFonts w:hint="eastAsia"/>
          <w:sz w:val="24"/>
        </w:rPr>
        <w:t>（六）验收方法及标准</w:t>
      </w:r>
    </w:p>
    <w:p w:rsidR="00F73252" w:rsidRDefault="00F73252" w:rsidP="002A1FBA">
      <w:pPr>
        <w:autoSpaceDE w:val="0"/>
        <w:autoSpaceDN w:val="0"/>
        <w:adjustRightInd w:val="0"/>
        <w:spacing w:line="360" w:lineRule="auto"/>
        <w:ind w:firstLineChars="200" w:firstLine="480"/>
        <w:rPr>
          <w:color w:val="000000"/>
          <w:sz w:val="24"/>
        </w:rPr>
      </w:pPr>
      <w:r w:rsidRPr="00874439">
        <w:rPr>
          <w:rFonts w:hint="eastAsia"/>
          <w:sz w:val="24"/>
        </w:rPr>
        <w:t>按照采购合同的约定和现行国家标准、行业标准以及企业标准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验收结束后，应当出具验收书，列明各项标准的验收情况及项目总体评价，由验收双方共同签署。</w:t>
      </w:r>
    </w:p>
    <w:p w:rsidR="00F73252" w:rsidRPr="00771DDB" w:rsidRDefault="00F73252" w:rsidP="002A1FBA">
      <w:pPr>
        <w:spacing w:line="360" w:lineRule="auto"/>
        <w:ind w:firstLineChars="200" w:firstLine="480"/>
        <w:outlineLvl w:val="0"/>
        <w:rPr>
          <w:sz w:val="24"/>
        </w:rPr>
      </w:pPr>
      <w:r>
        <w:rPr>
          <w:rFonts w:hint="eastAsia"/>
          <w:sz w:val="24"/>
        </w:rPr>
        <w:t>四</w:t>
      </w:r>
      <w:r w:rsidRPr="00771DDB">
        <w:rPr>
          <w:rFonts w:hint="eastAsia"/>
          <w:sz w:val="24"/>
        </w:rPr>
        <w:t>、评</w:t>
      </w:r>
      <w:r>
        <w:rPr>
          <w:rFonts w:hint="eastAsia"/>
          <w:sz w:val="24"/>
        </w:rPr>
        <w:t>分</w:t>
      </w:r>
      <w:r w:rsidRPr="00771DDB">
        <w:rPr>
          <w:rFonts w:hint="eastAsia"/>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874439" w:rsidRPr="00874439" w:rsidTr="009C7AEA">
        <w:trPr>
          <w:jc w:val="center"/>
        </w:trPr>
        <w:tc>
          <w:tcPr>
            <w:tcW w:w="9250" w:type="dxa"/>
            <w:gridSpan w:val="3"/>
            <w:shd w:val="clear" w:color="auto" w:fill="auto"/>
            <w:vAlign w:val="center"/>
            <w:hideMark/>
          </w:tcPr>
          <w:p w:rsidR="00F73252" w:rsidRPr="00874439" w:rsidRDefault="00F73252" w:rsidP="009C7AEA">
            <w:pPr>
              <w:widowControl/>
              <w:snapToGrid w:val="0"/>
              <w:jc w:val="center"/>
              <w:rPr>
                <w:kern w:val="0"/>
                <w:sz w:val="24"/>
                <w:szCs w:val="24"/>
              </w:rPr>
            </w:pPr>
            <w:r w:rsidRPr="00874439">
              <w:rPr>
                <w:kern w:val="0"/>
                <w:sz w:val="24"/>
                <w:szCs w:val="24"/>
              </w:rPr>
              <w:t>第一部分</w:t>
            </w:r>
            <w:r w:rsidRPr="00874439">
              <w:rPr>
                <w:rFonts w:hint="eastAsia"/>
                <w:kern w:val="0"/>
                <w:sz w:val="24"/>
                <w:szCs w:val="24"/>
              </w:rPr>
              <w:t xml:space="preserve"> </w:t>
            </w:r>
            <w:r w:rsidRPr="00874439">
              <w:rPr>
                <w:rFonts w:hint="eastAsia"/>
                <w:kern w:val="0"/>
                <w:sz w:val="24"/>
                <w:szCs w:val="24"/>
              </w:rPr>
              <w:t>价格（</w:t>
            </w:r>
            <w:r w:rsidRPr="00874439">
              <w:rPr>
                <w:rFonts w:hint="eastAsia"/>
                <w:kern w:val="0"/>
                <w:sz w:val="24"/>
                <w:szCs w:val="24"/>
              </w:rPr>
              <w:t>30</w:t>
            </w:r>
            <w:r w:rsidRPr="00874439">
              <w:rPr>
                <w:rFonts w:hint="eastAsia"/>
                <w:kern w:val="0"/>
                <w:sz w:val="24"/>
                <w:szCs w:val="24"/>
              </w:rPr>
              <w:t>分）</w:t>
            </w:r>
          </w:p>
        </w:tc>
        <w:tc>
          <w:tcPr>
            <w:tcW w:w="1010" w:type="dxa"/>
            <w:shd w:val="clear" w:color="auto" w:fill="auto"/>
            <w:vAlign w:val="center"/>
            <w:hideMark/>
          </w:tcPr>
          <w:p w:rsidR="00F73252" w:rsidRPr="00874439" w:rsidRDefault="00F73252" w:rsidP="009C7AEA">
            <w:pPr>
              <w:widowControl/>
              <w:snapToGrid w:val="0"/>
              <w:jc w:val="center"/>
              <w:rPr>
                <w:kern w:val="0"/>
                <w:sz w:val="24"/>
                <w:szCs w:val="24"/>
              </w:rPr>
            </w:pPr>
            <w:r w:rsidRPr="00874439">
              <w:rPr>
                <w:kern w:val="0"/>
                <w:sz w:val="24"/>
                <w:szCs w:val="24"/>
              </w:rPr>
              <w:t>分值</w:t>
            </w:r>
          </w:p>
        </w:tc>
      </w:tr>
      <w:tr w:rsidR="00874439" w:rsidRPr="00874439" w:rsidTr="009C7AEA">
        <w:trPr>
          <w:jc w:val="center"/>
        </w:trPr>
        <w:tc>
          <w:tcPr>
            <w:tcW w:w="508" w:type="dxa"/>
            <w:shd w:val="clear" w:color="auto" w:fill="auto"/>
            <w:noWrap/>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1</w:t>
            </w:r>
          </w:p>
        </w:tc>
        <w:tc>
          <w:tcPr>
            <w:tcW w:w="1655"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价格</w:t>
            </w:r>
          </w:p>
        </w:tc>
        <w:tc>
          <w:tcPr>
            <w:tcW w:w="7087" w:type="dxa"/>
            <w:shd w:val="clear" w:color="auto" w:fill="auto"/>
            <w:vAlign w:val="center"/>
          </w:tcPr>
          <w:p w:rsidR="00F73252" w:rsidRPr="00874439" w:rsidRDefault="00F73252" w:rsidP="009C7AEA">
            <w:pPr>
              <w:widowControl/>
              <w:snapToGrid w:val="0"/>
              <w:rPr>
                <w:kern w:val="0"/>
                <w:sz w:val="24"/>
                <w:szCs w:val="24"/>
              </w:rPr>
            </w:pPr>
            <w:r w:rsidRPr="00874439">
              <w:rPr>
                <w:rFonts w:hint="eastAsia"/>
                <w:kern w:val="0"/>
                <w:sz w:val="24"/>
                <w:szCs w:val="24"/>
              </w:rPr>
              <w:t>（</w:t>
            </w:r>
            <w:r w:rsidRPr="00874439">
              <w:rPr>
                <w:rFonts w:hint="eastAsia"/>
                <w:kern w:val="0"/>
                <w:sz w:val="24"/>
                <w:szCs w:val="24"/>
              </w:rPr>
              <w:t>1</w:t>
            </w:r>
            <w:r w:rsidRPr="00874439">
              <w:rPr>
                <w:rFonts w:hint="eastAsia"/>
                <w:kern w:val="0"/>
                <w:sz w:val="24"/>
                <w:szCs w:val="24"/>
              </w:rPr>
              <w:t>）投标报价超过采购预算的，投标无效，未超过采购预算的投标报价按以下公式进行计算</w:t>
            </w:r>
          </w:p>
          <w:p w:rsidR="00F73252" w:rsidRPr="00874439" w:rsidRDefault="00F73252" w:rsidP="009C7AEA">
            <w:pPr>
              <w:widowControl/>
              <w:snapToGrid w:val="0"/>
              <w:rPr>
                <w:kern w:val="0"/>
                <w:sz w:val="24"/>
                <w:szCs w:val="24"/>
              </w:rPr>
            </w:pPr>
            <w:r w:rsidRPr="00874439">
              <w:rPr>
                <w:rFonts w:hint="eastAsia"/>
                <w:kern w:val="0"/>
                <w:sz w:val="24"/>
                <w:szCs w:val="24"/>
              </w:rPr>
              <w:t>（</w:t>
            </w:r>
            <w:r w:rsidRPr="00874439">
              <w:rPr>
                <w:rFonts w:hint="eastAsia"/>
                <w:kern w:val="0"/>
                <w:sz w:val="24"/>
                <w:szCs w:val="24"/>
              </w:rPr>
              <w:t>2</w:t>
            </w:r>
            <w:r w:rsidRPr="00874439">
              <w:rPr>
                <w:rFonts w:hint="eastAsia"/>
                <w:kern w:val="0"/>
                <w:sz w:val="24"/>
                <w:szCs w:val="24"/>
              </w:rPr>
              <w:t>）投标报价得分</w:t>
            </w:r>
            <w:r w:rsidRPr="00874439">
              <w:rPr>
                <w:rFonts w:hint="eastAsia"/>
                <w:kern w:val="0"/>
                <w:sz w:val="24"/>
                <w:szCs w:val="24"/>
              </w:rPr>
              <w:t>=</w:t>
            </w:r>
            <w:r w:rsidRPr="00874439">
              <w:rPr>
                <w:rFonts w:hint="eastAsia"/>
                <w:kern w:val="0"/>
                <w:sz w:val="24"/>
                <w:szCs w:val="24"/>
              </w:rPr>
              <w:t>（评标基准价</w:t>
            </w:r>
            <w:r w:rsidRPr="00874439">
              <w:rPr>
                <w:rFonts w:hint="eastAsia"/>
                <w:kern w:val="0"/>
                <w:sz w:val="24"/>
                <w:szCs w:val="24"/>
              </w:rPr>
              <w:t>/</w:t>
            </w:r>
            <w:r w:rsidRPr="00874439">
              <w:rPr>
                <w:rFonts w:hint="eastAsia"/>
                <w:kern w:val="0"/>
                <w:sz w:val="24"/>
                <w:szCs w:val="24"/>
              </w:rPr>
              <w:t>投标报价）×</w:t>
            </w:r>
            <w:r w:rsidRPr="00874439">
              <w:rPr>
                <w:rFonts w:hint="eastAsia"/>
                <w:kern w:val="0"/>
                <w:sz w:val="24"/>
                <w:szCs w:val="24"/>
              </w:rPr>
              <w:t>30</w:t>
            </w:r>
          </w:p>
          <w:p w:rsidR="00F73252" w:rsidRPr="00874439" w:rsidRDefault="00F73252" w:rsidP="009C7AEA">
            <w:pPr>
              <w:widowControl/>
              <w:snapToGrid w:val="0"/>
              <w:rPr>
                <w:kern w:val="0"/>
                <w:sz w:val="24"/>
                <w:szCs w:val="24"/>
              </w:rPr>
            </w:pPr>
            <w:r w:rsidRPr="00874439">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30</w:t>
            </w:r>
          </w:p>
        </w:tc>
      </w:tr>
      <w:tr w:rsidR="00874439" w:rsidRPr="00874439" w:rsidTr="009C7AEA">
        <w:trPr>
          <w:jc w:val="center"/>
        </w:trPr>
        <w:tc>
          <w:tcPr>
            <w:tcW w:w="9250" w:type="dxa"/>
            <w:gridSpan w:val="3"/>
            <w:shd w:val="clear" w:color="auto" w:fill="auto"/>
            <w:noWrap/>
            <w:vAlign w:val="center"/>
          </w:tcPr>
          <w:p w:rsidR="00F73252" w:rsidRPr="00874439" w:rsidRDefault="00F73252" w:rsidP="00874439">
            <w:pPr>
              <w:widowControl/>
              <w:snapToGrid w:val="0"/>
              <w:jc w:val="center"/>
              <w:rPr>
                <w:kern w:val="0"/>
                <w:sz w:val="24"/>
                <w:szCs w:val="24"/>
              </w:rPr>
            </w:pPr>
            <w:r w:rsidRPr="00874439">
              <w:rPr>
                <w:kern w:val="0"/>
                <w:sz w:val="24"/>
                <w:szCs w:val="24"/>
              </w:rPr>
              <w:t>第</w:t>
            </w:r>
            <w:r w:rsidRPr="00874439">
              <w:rPr>
                <w:rFonts w:hint="eastAsia"/>
                <w:kern w:val="0"/>
                <w:sz w:val="24"/>
                <w:szCs w:val="24"/>
              </w:rPr>
              <w:t>二</w:t>
            </w:r>
            <w:r w:rsidRPr="00874439">
              <w:rPr>
                <w:kern w:val="0"/>
                <w:sz w:val="24"/>
                <w:szCs w:val="24"/>
              </w:rPr>
              <w:t>部分</w:t>
            </w:r>
            <w:r w:rsidRPr="00874439">
              <w:rPr>
                <w:kern w:val="0"/>
                <w:sz w:val="24"/>
                <w:szCs w:val="24"/>
              </w:rPr>
              <w:t xml:space="preserve"> </w:t>
            </w:r>
            <w:r w:rsidRPr="00874439">
              <w:rPr>
                <w:rFonts w:hint="eastAsia"/>
                <w:kern w:val="0"/>
                <w:sz w:val="24"/>
                <w:szCs w:val="24"/>
              </w:rPr>
              <w:t>客观分</w:t>
            </w:r>
            <w:r w:rsidRPr="00874439">
              <w:rPr>
                <w:kern w:val="0"/>
                <w:sz w:val="24"/>
                <w:szCs w:val="24"/>
              </w:rPr>
              <w:t>（</w:t>
            </w:r>
            <w:r w:rsidR="00874439">
              <w:rPr>
                <w:rFonts w:hint="eastAsia"/>
                <w:kern w:val="0"/>
                <w:sz w:val="24"/>
                <w:szCs w:val="24"/>
              </w:rPr>
              <w:t>31</w:t>
            </w:r>
            <w:r w:rsidRPr="00874439">
              <w:rPr>
                <w:kern w:val="0"/>
                <w:sz w:val="24"/>
                <w:szCs w:val="24"/>
              </w:rPr>
              <w:t>分）</w:t>
            </w:r>
          </w:p>
        </w:tc>
        <w:tc>
          <w:tcPr>
            <w:tcW w:w="1010"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分值</w:t>
            </w:r>
          </w:p>
        </w:tc>
      </w:tr>
      <w:tr w:rsidR="00874439" w:rsidRPr="00874439" w:rsidTr="009C7AEA">
        <w:trPr>
          <w:jc w:val="center"/>
        </w:trPr>
        <w:tc>
          <w:tcPr>
            <w:tcW w:w="508" w:type="dxa"/>
            <w:shd w:val="clear" w:color="auto" w:fill="auto"/>
            <w:noWrap/>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1</w:t>
            </w:r>
          </w:p>
        </w:tc>
        <w:tc>
          <w:tcPr>
            <w:tcW w:w="1655"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bCs/>
                <w:sz w:val="24"/>
              </w:rPr>
              <w:t>环境标志产品</w:t>
            </w:r>
          </w:p>
        </w:tc>
        <w:tc>
          <w:tcPr>
            <w:tcW w:w="7087" w:type="dxa"/>
            <w:shd w:val="clear" w:color="auto" w:fill="auto"/>
            <w:vAlign w:val="center"/>
          </w:tcPr>
          <w:p w:rsidR="00F73252" w:rsidRPr="00874439" w:rsidRDefault="00F73252" w:rsidP="009C7AEA">
            <w:pPr>
              <w:snapToGrid w:val="0"/>
              <w:rPr>
                <w:bCs/>
                <w:sz w:val="24"/>
              </w:rPr>
            </w:pPr>
            <w:r w:rsidRPr="00874439">
              <w:rPr>
                <w:rFonts w:hint="eastAsia"/>
                <w:bCs/>
                <w:sz w:val="24"/>
              </w:rPr>
              <w:t>按照《关于调整优化节能产品、环境标志产品政府采购执行机制的通知》（财库〔</w:t>
            </w:r>
            <w:r w:rsidRPr="00874439">
              <w:rPr>
                <w:rFonts w:hint="eastAsia"/>
                <w:bCs/>
                <w:sz w:val="24"/>
              </w:rPr>
              <w:t>2019</w:t>
            </w:r>
            <w:r w:rsidRPr="00874439">
              <w:rPr>
                <w:rFonts w:hint="eastAsia"/>
                <w:bCs/>
                <w:sz w:val="24"/>
              </w:rPr>
              <w:t>〕</w:t>
            </w:r>
            <w:r w:rsidRPr="00874439">
              <w:rPr>
                <w:rFonts w:hint="eastAsia"/>
                <w:bCs/>
                <w:sz w:val="24"/>
              </w:rPr>
              <w:t>9</w:t>
            </w:r>
            <w:r w:rsidRPr="00874439">
              <w:rPr>
                <w:rFonts w:hint="eastAsia"/>
                <w:bCs/>
                <w:sz w:val="24"/>
              </w:rPr>
              <w:t>号）判定，投标产品是否属于环境标志产品。</w:t>
            </w:r>
          </w:p>
          <w:p w:rsidR="00F73252" w:rsidRPr="00874439" w:rsidRDefault="00F73252" w:rsidP="009C7AEA">
            <w:pPr>
              <w:snapToGrid w:val="0"/>
              <w:rPr>
                <w:bCs/>
                <w:sz w:val="24"/>
              </w:rPr>
            </w:pPr>
            <w:r w:rsidRPr="00874439">
              <w:rPr>
                <w:rFonts w:hint="eastAsia"/>
                <w:bCs/>
                <w:sz w:val="24"/>
              </w:rPr>
              <w:t>投标产品为</w:t>
            </w:r>
            <w:r w:rsidRPr="00874439">
              <w:rPr>
                <w:rFonts w:hint="eastAsia"/>
                <w:bCs/>
                <w:sz w:val="24"/>
              </w:rPr>
              <w:t>1</w:t>
            </w:r>
            <w:r w:rsidRPr="00874439">
              <w:rPr>
                <w:rFonts w:hint="eastAsia"/>
                <w:bCs/>
                <w:sz w:val="24"/>
              </w:rPr>
              <w:t>项的，且投标产品是环境标志产品的：</w:t>
            </w:r>
            <w:r w:rsidRPr="00874439">
              <w:rPr>
                <w:rFonts w:hint="eastAsia"/>
                <w:bCs/>
                <w:sz w:val="24"/>
              </w:rPr>
              <w:t>2</w:t>
            </w:r>
            <w:r w:rsidRPr="00874439">
              <w:rPr>
                <w:rFonts w:hint="eastAsia"/>
                <w:bCs/>
                <w:sz w:val="24"/>
              </w:rPr>
              <w:t>分</w:t>
            </w:r>
          </w:p>
          <w:p w:rsidR="00F73252" w:rsidRPr="00874439" w:rsidRDefault="00F73252" w:rsidP="009C7AEA">
            <w:pPr>
              <w:snapToGrid w:val="0"/>
              <w:rPr>
                <w:bCs/>
                <w:sz w:val="24"/>
              </w:rPr>
            </w:pPr>
            <w:r w:rsidRPr="00874439">
              <w:rPr>
                <w:rFonts w:hint="eastAsia"/>
                <w:bCs/>
                <w:sz w:val="24"/>
              </w:rPr>
              <w:t>投标产品为多项的，得分为环境标志产品价值权重×</w:t>
            </w:r>
            <w:r w:rsidRPr="00874439">
              <w:rPr>
                <w:rFonts w:hint="eastAsia"/>
                <w:bCs/>
                <w:sz w:val="24"/>
              </w:rPr>
              <w:t>2</w:t>
            </w:r>
            <w:r w:rsidRPr="00874439">
              <w:rPr>
                <w:rFonts w:hint="eastAsia"/>
                <w:bCs/>
                <w:sz w:val="24"/>
              </w:rPr>
              <w:t>分</w:t>
            </w:r>
          </w:p>
          <w:p w:rsidR="00F73252" w:rsidRPr="00874439" w:rsidRDefault="00F73252" w:rsidP="009C7AEA">
            <w:pPr>
              <w:snapToGrid w:val="0"/>
              <w:rPr>
                <w:kern w:val="0"/>
                <w:sz w:val="24"/>
                <w:szCs w:val="24"/>
              </w:rPr>
            </w:pPr>
            <w:r w:rsidRPr="00874439">
              <w:rPr>
                <w:rFonts w:hint="eastAsia"/>
                <w:bCs/>
                <w:sz w:val="24"/>
              </w:rPr>
              <w:t>其他：</w:t>
            </w:r>
            <w:r w:rsidRPr="00874439">
              <w:rPr>
                <w:rFonts w:hint="eastAsia"/>
                <w:bCs/>
                <w:sz w:val="24"/>
              </w:rPr>
              <w:t>0</w:t>
            </w:r>
            <w:r w:rsidRPr="00874439">
              <w:rPr>
                <w:rFonts w:hint="eastAsia"/>
                <w:bCs/>
                <w:sz w:val="24"/>
              </w:rPr>
              <w:t>分</w:t>
            </w:r>
          </w:p>
        </w:tc>
        <w:tc>
          <w:tcPr>
            <w:tcW w:w="1010"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2</w:t>
            </w:r>
          </w:p>
        </w:tc>
      </w:tr>
      <w:tr w:rsidR="00874439" w:rsidRPr="00874439" w:rsidTr="009C7AEA">
        <w:trPr>
          <w:jc w:val="center"/>
        </w:trPr>
        <w:tc>
          <w:tcPr>
            <w:tcW w:w="508" w:type="dxa"/>
            <w:shd w:val="clear" w:color="auto" w:fill="auto"/>
            <w:noWrap/>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2</w:t>
            </w:r>
          </w:p>
        </w:tc>
        <w:tc>
          <w:tcPr>
            <w:tcW w:w="1655"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bCs/>
                <w:sz w:val="24"/>
              </w:rPr>
              <w:t>节能产品</w:t>
            </w:r>
          </w:p>
        </w:tc>
        <w:tc>
          <w:tcPr>
            <w:tcW w:w="7087" w:type="dxa"/>
            <w:shd w:val="clear" w:color="auto" w:fill="auto"/>
            <w:vAlign w:val="center"/>
          </w:tcPr>
          <w:p w:rsidR="00F73252" w:rsidRPr="00874439" w:rsidRDefault="00F73252" w:rsidP="009C7AEA">
            <w:pPr>
              <w:snapToGrid w:val="0"/>
              <w:rPr>
                <w:bCs/>
                <w:sz w:val="24"/>
              </w:rPr>
            </w:pPr>
            <w:r w:rsidRPr="00874439">
              <w:rPr>
                <w:rFonts w:hint="eastAsia"/>
                <w:bCs/>
                <w:sz w:val="24"/>
              </w:rPr>
              <w:t>按照《关于调整优化节能产品、环境标志产品政府采购执行机制的通知》（财库〔</w:t>
            </w:r>
            <w:r w:rsidRPr="00874439">
              <w:rPr>
                <w:rFonts w:hint="eastAsia"/>
                <w:bCs/>
                <w:sz w:val="24"/>
              </w:rPr>
              <w:t>2019</w:t>
            </w:r>
            <w:r w:rsidRPr="00874439">
              <w:rPr>
                <w:rFonts w:hint="eastAsia"/>
                <w:bCs/>
                <w:sz w:val="24"/>
              </w:rPr>
              <w:t>〕</w:t>
            </w:r>
            <w:r w:rsidRPr="00874439">
              <w:rPr>
                <w:rFonts w:hint="eastAsia"/>
                <w:bCs/>
                <w:sz w:val="24"/>
              </w:rPr>
              <w:t>9</w:t>
            </w:r>
            <w:r w:rsidRPr="00874439">
              <w:rPr>
                <w:rFonts w:hint="eastAsia"/>
                <w:bCs/>
                <w:sz w:val="24"/>
              </w:rPr>
              <w:t>号）判定，投标产品是否属于节能产品。</w:t>
            </w:r>
          </w:p>
          <w:p w:rsidR="00F73252" w:rsidRPr="00874439" w:rsidRDefault="00F73252" w:rsidP="009C7AEA">
            <w:pPr>
              <w:snapToGrid w:val="0"/>
              <w:rPr>
                <w:bCs/>
                <w:sz w:val="24"/>
              </w:rPr>
            </w:pPr>
            <w:r w:rsidRPr="00874439">
              <w:rPr>
                <w:rFonts w:hint="eastAsia"/>
                <w:bCs/>
                <w:sz w:val="24"/>
              </w:rPr>
              <w:t>投标产品为</w:t>
            </w:r>
            <w:r w:rsidRPr="00874439">
              <w:rPr>
                <w:rFonts w:hint="eastAsia"/>
                <w:bCs/>
                <w:sz w:val="24"/>
              </w:rPr>
              <w:t>1</w:t>
            </w:r>
            <w:r w:rsidRPr="00874439">
              <w:rPr>
                <w:rFonts w:hint="eastAsia"/>
                <w:bCs/>
                <w:sz w:val="24"/>
              </w:rPr>
              <w:t>项的，且投标产品是非强制采购节能产品的：</w:t>
            </w:r>
            <w:r w:rsidRPr="00874439">
              <w:rPr>
                <w:rFonts w:hint="eastAsia"/>
                <w:bCs/>
                <w:sz w:val="24"/>
              </w:rPr>
              <w:t>2</w:t>
            </w:r>
            <w:r w:rsidRPr="00874439">
              <w:rPr>
                <w:rFonts w:hint="eastAsia"/>
                <w:bCs/>
                <w:sz w:val="24"/>
              </w:rPr>
              <w:t>分</w:t>
            </w:r>
          </w:p>
          <w:p w:rsidR="00F73252" w:rsidRPr="00874439" w:rsidRDefault="00F73252" w:rsidP="009C7AEA">
            <w:pPr>
              <w:snapToGrid w:val="0"/>
              <w:rPr>
                <w:bCs/>
                <w:sz w:val="24"/>
              </w:rPr>
            </w:pPr>
            <w:r w:rsidRPr="00874439">
              <w:rPr>
                <w:rFonts w:hint="eastAsia"/>
                <w:bCs/>
                <w:sz w:val="24"/>
              </w:rPr>
              <w:t>投标产品为多项的，得分为非强制采购节能产品价值权重×</w:t>
            </w:r>
            <w:r w:rsidRPr="00874439">
              <w:rPr>
                <w:rFonts w:hint="eastAsia"/>
                <w:bCs/>
                <w:sz w:val="24"/>
              </w:rPr>
              <w:t>2</w:t>
            </w:r>
            <w:r w:rsidRPr="00874439">
              <w:rPr>
                <w:rFonts w:hint="eastAsia"/>
                <w:bCs/>
                <w:sz w:val="24"/>
              </w:rPr>
              <w:t>分</w:t>
            </w:r>
          </w:p>
          <w:p w:rsidR="00F73252" w:rsidRPr="00874439" w:rsidRDefault="00F73252" w:rsidP="009C7AEA">
            <w:pPr>
              <w:snapToGrid w:val="0"/>
              <w:rPr>
                <w:bCs/>
                <w:sz w:val="24"/>
              </w:rPr>
            </w:pPr>
            <w:r w:rsidRPr="00874439">
              <w:rPr>
                <w:rFonts w:hint="eastAsia"/>
                <w:bCs/>
                <w:sz w:val="24"/>
              </w:rPr>
              <w:t>其他：</w:t>
            </w:r>
            <w:r w:rsidRPr="00874439">
              <w:rPr>
                <w:rFonts w:hint="eastAsia"/>
                <w:bCs/>
                <w:sz w:val="24"/>
              </w:rPr>
              <w:t>0</w:t>
            </w:r>
            <w:r w:rsidRPr="00874439">
              <w:rPr>
                <w:rFonts w:hint="eastAsia"/>
                <w:bCs/>
                <w:sz w:val="24"/>
              </w:rPr>
              <w:t>分</w:t>
            </w:r>
          </w:p>
        </w:tc>
        <w:tc>
          <w:tcPr>
            <w:tcW w:w="1010"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2</w:t>
            </w:r>
          </w:p>
        </w:tc>
      </w:tr>
      <w:tr w:rsidR="00874439" w:rsidRPr="00874439" w:rsidTr="009C7AEA">
        <w:trPr>
          <w:jc w:val="center"/>
        </w:trPr>
        <w:tc>
          <w:tcPr>
            <w:tcW w:w="508" w:type="dxa"/>
            <w:shd w:val="clear" w:color="auto" w:fill="auto"/>
            <w:noWrap/>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lastRenderedPageBreak/>
              <w:t>3</w:t>
            </w:r>
          </w:p>
        </w:tc>
        <w:tc>
          <w:tcPr>
            <w:tcW w:w="1655" w:type="dxa"/>
            <w:shd w:val="clear" w:color="auto" w:fill="auto"/>
            <w:vAlign w:val="center"/>
          </w:tcPr>
          <w:p w:rsidR="00F73252" w:rsidRPr="00874439" w:rsidRDefault="00180207" w:rsidP="009C7AEA">
            <w:pPr>
              <w:widowControl/>
              <w:snapToGrid w:val="0"/>
              <w:jc w:val="center"/>
              <w:rPr>
                <w:kern w:val="0"/>
                <w:sz w:val="24"/>
                <w:szCs w:val="24"/>
              </w:rPr>
            </w:pPr>
            <w:r w:rsidRPr="00874439">
              <w:rPr>
                <w:rFonts w:hint="eastAsia"/>
                <w:kern w:val="0"/>
                <w:sz w:val="24"/>
                <w:szCs w:val="24"/>
              </w:rPr>
              <w:t>投标人</w:t>
            </w:r>
            <w:r w:rsidR="00F73252" w:rsidRPr="00874439">
              <w:rPr>
                <w:rFonts w:hint="eastAsia"/>
                <w:kern w:val="0"/>
                <w:sz w:val="24"/>
                <w:szCs w:val="24"/>
              </w:rPr>
              <w:t>认证评价</w:t>
            </w:r>
          </w:p>
        </w:tc>
        <w:tc>
          <w:tcPr>
            <w:tcW w:w="7087" w:type="dxa"/>
            <w:shd w:val="clear" w:color="auto" w:fill="auto"/>
            <w:vAlign w:val="center"/>
          </w:tcPr>
          <w:p w:rsidR="00F73252" w:rsidRPr="00874439" w:rsidRDefault="00B42184" w:rsidP="00180207">
            <w:pPr>
              <w:snapToGrid w:val="0"/>
              <w:rPr>
                <w:bCs/>
                <w:sz w:val="24"/>
              </w:rPr>
            </w:pPr>
            <w:r w:rsidRPr="00874439">
              <w:rPr>
                <w:rFonts w:hint="eastAsia"/>
                <w:bCs/>
                <w:sz w:val="24"/>
              </w:rPr>
              <w:t>（</w:t>
            </w:r>
            <w:r w:rsidRPr="00874439">
              <w:rPr>
                <w:rFonts w:hint="eastAsia"/>
                <w:bCs/>
                <w:sz w:val="24"/>
              </w:rPr>
              <w:t>1</w:t>
            </w:r>
            <w:r w:rsidRPr="00874439">
              <w:rPr>
                <w:rFonts w:hint="eastAsia"/>
                <w:bCs/>
                <w:sz w:val="24"/>
              </w:rPr>
              <w:t>）</w:t>
            </w:r>
            <w:r w:rsidR="00F73252" w:rsidRPr="00874439">
              <w:rPr>
                <w:rFonts w:hint="eastAsia"/>
                <w:bCs/>
                <w:sz w:val="24"/>
              </w:rPr>
              <w:t>具备质量管理体系认证、环境管理体系认证</w:t>
            </w:r>
            <w:r w:rsidR="00180207" w:rsidRPr="00874439">
              <w:rPr>
                <w:rFonts w:hint="eastAsia"/>
                <w:bCs/>
                <w:sz w:val="24"/>
              </w:rPr>
              <w:t>、信息技术服务管理体系认证</w:t>
            </w:r>
            <w:r w:rsidR="00F73252" w:rsidRPr="00874439">
              <w:rPr>
                <w:rFonts w:hint="eastAsia"/>
                <w:bCs/>
                <w:sz w:val="24"/>
              </w:rPr>
              <w:t>，提供</w:t>
            </w:r>
            <w:r w:rsidRPr="00874439">
              <w:rPr>
                <w:rFonts w:hint="eastAsia"/>
                <w:bCs/>
                <w:sz w:val="24"/>
              </w:rPr>
              <w:t>1</w:t>
            </w:r>
            <w:r w:rsidRPr="00874439">
              <w:rPr>
                <w:rFonts w:hint="eastAsia"/>
                <w:bCs/>
                <w:sz w:val="24"/>
              </w:rPr>
              <w:t>份</w:t>
            </w:r>
            <w:r w:rsidR="00F73252" w:rsidRPr="00874439">
              <w:rPr>
                <w:rFonts w:hint="eastAsia"/>
                <w:bCs/>
                <w:sz w:val="24"/>
              </w:rPr>
              <w:t>证书扫描件得</w:t>
            </w:r>
            <w:r w:rsidR="00F73252" w:rsidRPr="00874439">
              <w:rPr>
                <w:rFonts w:hint="eastAsia"/>
                <w:bCs/>
                <w:sz w:val="24"/>
              </w:rPr>
              <w:t>1</w:t>
            </w:r>
            <w:r w:rsidR="00F73252" w:rsidRPr="00874439">
              <w:rPr>
                <w:rFonts w:hint="eastAsia"/>
                <w:bCs/>
                <w:sz w:val="24"/>
              </w:rPr>
              <w:t>分，最多</w:t>
            </w:r>
            <w:r w:rsidR="00F73252" w:rsidRPr="00874439">
              <w:rPr>
                <w:rFonts w:hint="eastAsia"/>
                <w:bCs/>
                <w:sz w:val="24"/>
              </w:rPr>
              <w:t>3</w:t>
            </w:r>
            <w:r w:rsidR="00F73252" w:rsidRPr="00874439">
              <w:rPr>
                <w:rFonts w:hint="eastAsia"/>
                <w:bCs/>
                <w:sz w:val="24"/>
              </w:rPr>
              <w:t>分</w:t>
            </w:r>
            <w:r w:rsidRPr="00874439">
              <w:rPr>
                <w:rFonts w:hint="eastAsia"/>
                <w:bCs/>
                <w:sz w:val="24"/>
              </w:rPr>
              <w:t>；</w:t>
            </w:r>
          </w:p>
          <w:p w:rsidR="00B42184" w:rsidRPr="00874439" w:rsidRDefault="00B42184" w:rsidP="00B42184">
            <w:pPr>
              <w:snapToGrid w:val="0"/>
              <w:rPr>
                <w:bCs/>
                <w:sz w:val="24"/>
              </w:rPr>
            </w:pPr>
            <w:r w:rsidRPr="00874439">
              <w:rPr>
                <w:bCs/>
                <w:sz w:val="24"/>
              </w:rPr>
              <w:t>（</w:t>
            </w:r>
            <w:r w:rsidRPr="00874439">
              <w:rPr>
                <w:rFonts w:hint="eastAsia"/>
                <w:bCs/>
                <w:sz w:val="24"/>
              </w:rPr>
              <w:t>2</w:t>
            </w:r>
            <w:r w:rsidRPr="00874439">
              <w:rPr>
                <w:bCs/>
                <w:sz w:val="24"/>
              </w:rPr>
              <w:t>）</w:t>
            </w:r>
            <w:r w:rsidRPr="00874439">
              <w:rPr>
                <w:rFonts w:hint="eastAsia"/>
                <w:bCs/>
                <w:sz w:val="24"/>
              </w:rPr>
              <w:t>具备信息系统建设和服务能力等级证书（</w:t>
            </w:r>
            <w:r w:rsidRPr="00874439">
              <w:rPr>
                <w:rFonts w:hint="eastAsia"/>
                <w:bCs/>
                <w:sz w:val="24"/>
              </w:rPr>
              <w:t>CS2</w:t>
            </w:r>
            <w:r w:rsidRPr="00874439">
              <w:rPr>
                <w:rFonts w:hint="eastAsia"/>
                <w:bCs/>
                <w:sz w:val="24"/>
              </w:rPr>
              <w:t>级及以上），提供证书扫描件得</w:t>
            </w:r>
            <w:r w:rsidRPr="00874439">
              <w:rPr>
                <w:rFonts w:hint="eastAsia"/>
                <w:bCs/>
                <w:sz w:val="24"/>
              </w:rPr>
              <w:t>1</w:t>
            </w:r>
            <w:r w:rsidRPr="00874439">
              <w:rPr>
                <w:rFonts w:hint="eastAsia"/>
                <w:bCs/>
                <w:sz w:val="24"/>
              </w:rPr>
              <w:t>分；</w:t>
            </w:r>
          </w:p>
        </w:tc>
        <w:tc>
          <w:tcPr>
            <w:tcW w:w="1010" w:type="dxa"/>
            <w:shd w:val="clear" w:color="auto" w:fill="auto"/>
            <w:vAlign w:val="center"/>
          </w:tcPr>
          <w:p w:rsidR="00F73252" w:rsidRPr="00874439" w:rsidRDefault="00874439" w:rsidP="009C7AEA">
            <w:pPr>
              <w:widowControl/>
              <w:snapToGrid w:val="0"/>
              <w:jc w:val="center"/>
              <w:rPr>
                <w:kern w:val="0"/>
                <w:sz w:val="24"/>
                <w:szCs w:val="24"/>
              </w:rPr>
            </w:pPr>
            <w:r>
              <w:rPr>
                <w:rFonts w:hint="eastAsia"/>
                <w:kern w:val="0"/>
                <w:sz w:val="24"/>
                <w:szCs w:val="24"/>
              </w:rPr>
              <w:t>4</w:t>
            </w:r>
          </w:p>
        </w:tc>
      </w:tr>
      <w:tr w:rsidR="00874439" w:rsidRPr="00874439" w:rsidTr="009C7AEA">
        <w:trPr>
          <w:jc w:val="center"/>
        </w:trPr>
        <w:tc>
          <w:tcPr>
            <w:tcW w:w="508" w:type="dxa"/>
            <w:shd w:val="clear" w:color="auto" w:fill="auto"/>
            <w:noWrap/>
            <w:vAlign w:val="center"/>
          </w:tcPr>
          <w:p w:rsidR="00F73252" w:rsidRPr="00874439" w:rsidRDefault="00D42B3C" w:rsidP="009C7AEA">
            <w:pPr>
              <w:widowControl/>
              <w:snapToGrid w:val="0"/>
              <w:jc w:val="center"/>
              <w:rPr>
                <w:kern w:val="0"/>
                <w:sz w:val="24"/>
                <w:szCs w:val="24"/>
              </w:rPr>
            </w:pPr>
            <w:r w:rsidRPr="00874439">
              <w:rPr>
                <w:rFonts w:hint="eastAsia"/>
                <w:kern w:val="0"/>
                <w:sz w:val="24"/>
                <w:szCs w:val="24"/>
              </w:rPr>
              <w:t>4</w:t>
            </w:r>
          </w:p>
        </w:tc>
        <w:tc>
          <w:tcPr>
            <w:tcW w:w="1655"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投标人业绩评价</w:t>
            </w:r>
          </w:p>
        </w:tc>
        <w:tc>
          <w:tcPr>
            <w:tcW w:w="7087" w:type="dxa"/>
            <w:shd w:val="clear" w:color="auto" w:fill="auto"/>
            <w:vAlign w:val="center"/>
          </w:tcPr>
          <w:p w:rsidR="00F73252" w:rsidRPr="00874439" w:rsidRDefault="00F73252" w:rsidP="009C7AEA">
            <w:pPr>
              <w:snapToGrid w:val="0"/>
              <w:rPr>
                <w:bCs/>
                <w:sz w:val="24"/>
              </w:rPr>
            </w:pPr>
            <w:r w:rsidRPr="00874439">
              <w:rPr>
                <w:bCs/>
                <w:sz w:val="24"/>
              </w:rPr>
              <w:t>完全按照以下要求提供</w:t>
            </w:r>
            <w:r w:rsidR="00D42B3C" w:rsidRPr="00874439">
              <w:rPr>
                <w:rFonts w:hint="eastAsia"/>
                <w:bCs/>
                <w:sz w:val="24"/>
              </w:rPr>
              <w:t>存储、超融合或交换机</w:t>
            </w:r>
            <w:r w:rsidRPr="00874439">
              <w:rPr>
                <w:bCs/>
                <w:sz w:val="24"/>
              </w:rPr>
              <w:t>已完成的</w:t>
            </w:r>
            <w:r w:rsidRPr="00874439">
              <w:rPr>
                <w:rFonts w:hint="eastAsia"/>
                <w:bCs/>
                <w:sz w:val="24"/>
              </w:rPr>
              <w:t>业绩</w:t>
            </w:r>
            <w:r w:rsidRPr="00874439">
              <w:rPr>
                <w:bCs/>
                <w:sz w:val="24"/>
              </w:rPr>
              <w:t>，</w:t>
            </w:r>
            <w:r w:rsidRPr="00874439">
              <w:rPr>
                <w:rFonts w:hint="eastAsia"/>
                <w:bCs/>
                <w:sz w:val="24"/>
              </w:rPr>
              <w:t>提供的证明材料均不得遮挡涂黑</w:t>
            </w:r>
            <w:r w:rsidRPr="00874439">
              <w:rPr>
                <w:bCs/>
                <w:sz w:val="24"/>
              </w:rPr>
              <w:t>，否则不予认定加分。</w:t>
            </w:r>
          </w:p>
          <w:p w:rsidR="00F73252" w:rsidRPr="00874439" w:rsidRDefault="00F73252" w:rsidP="009C7AEA">
            <w:pPr>
              <w:snapToGrid w:val="0"/>
              <w:rPr>
                <w:bCs/>
                <w:sz w:val="24"/>
              </w:rPr>
            </w:pPr>
            <w:r w:rsidRPr="00874439">
              <w:rPr>
                <w:rFonts w:hint="eastAsia"/>
                <w:bCs/>
                <w:sz w:val="24"/>
              </w:rPr>
              <w:t xml:space="preserve">A. </w:t>
            </w:r>
            <w:r w:rsidRPr="00874439">
              <w:rPr>
                <w:rFonts w:hint="eastAsia"/>
                <w:sz w:val="24"/>
              </w:rPr>
              <w:t>合同原件扫描件。</w:t>
            </w:r>
            <w:r w:rsidRPr="00874439">
              <w:rPr>
                <w:bCs/>
                <w:sz w:val="24"/>
              </w:rPr>
              <w:t>包括买卖双方名称及盖章、合同清单</w:t>
            </w:r>
            <w:r w:rsidRPr="00874439">
              <w:rPr>
                <w:rFonts w:hint="eastAsia"/>
                <w:bCs/>
                <w:sz w:val="24"/>
              </w:rPr>
              <w:t>、合同签订日期</w:t>
            </w:r>
            <w:r w:rsidR="006E1444" w:rsidRPr="00874439">
              <w:rPr>
                <w:rFonts w:hint="eastAsia"/>
                <w:sz w:val="24"/>
              </w:rPr>
              <w:t>（应为</w:t>
            </w:r>
            <w:r w:rsidR="006E1444" w:rsidRPr="00874439">
              <w:rPr>
                <w:sz w:val="24"/>
              </w:rPr>
              <w:t>20</w:t>
            </w:r>
            <w:r w:rsidR="006E1444" w:rsidRPr="00874439">
              <w:rPr>
                <w:rFonts w:hint="eastAsia"/>
                <w:sz w:val="24"/>
              </w:rPr>
              <w:t>2</w:t>
            </w:r>
            <w:r w:rsidR="00FC0FE5" w:rsidRPr="00874439">
              <w:rPr>
                <w:rFonts w:hint="eastAsia"/>
                <w:sz w:val="24"/>
              </w:rPr>
              <w:t>1</w:t>
            </w:r>
            <w:r w:rsidR="006E1444" w:rsidRPr="00874439">
              <w:rPr>
                <w:rFonts w:hint="eastAsia"/>
                <w:sz w:val="24"/>
              </w:rPr>
              <w:t>年</w:t>
            </w:r>
            <w:r w:rsidR="006E1444" w:rsidRPr="00874439">
              <w:rPr>
                <w:sz w:val="24"/>
              </w:rPr>
              <w:t>1</w:t>
            </w:r>
            <w:r w:rsidR="006E1444" w:rsidRPr="00874439">
              <w:rPr>
                <w:rFonts w:hint="eastAsia"/>
                <w:sz w:val="24"/>
              </w:rPr>
              <w:t>月</w:t>
            </w:r>
            <w:r w:rsidR="006E1444" w:rsidRPr="00874439">
              <w:rPr>
                <w:sz w:val="24"/>
              </w:rPr>
              <w:t>1</w:t>
            </w:r>
            <w:r w:rsidR="006E1444" w:rsidRPr="00874439">
              <w:rPr>
                <w:rFonts w:hint="eastAsia"/>
                <w:sz w:val="24"/>
              </w:rPr>
              <w:t>日至今）</w:t>
            </w:r>
            <w:r w:rsidRPr="00874439">
              <w:rPr>
                <w:bCs/>
                <w:sz w:val="24"/>
              </w:rPr>
              <w:t>。</w:t>
            </w:r>
          </w:p>
          <w:p w:rsidR="00F73252" w:rsidRPr="00874439" w:rsidRDefault="00F73252" w:rsidP="009C7AEA">
            <w:pPr>
              <w:snapToGrid w:val="0"/>
              <w:rPr>
                <w:sz w:val="24"/>
              </w:rPr>
            </w:pPr>
            <w:r w:rsidRPr="00874439">
              <w:rPr>
                <w:sz w:val="24"/>
              </w:rPr>
              <w:t>B.</w:t>
            </w:r>
            <w:r w:rsidRPr="00874439">
              <w:rPr>
                <w:rFonts w:hint="eastAsia"/>
                <w:sz w:val="24"/>
              </w:rPr>
              <w:t xml:space="preserve"> </w:t>
            </w:r>
            <w:r w:rsidRPr="00874439">
              <w:rPr>
                <w:rFonts w:hint="eastAsia"/>
                <w:sz w:val="24"/>
              </w:rPr>
              <w:t>上述</w:t>
            </w:r>
            <w:r w:rsidRPr="00874439">
              <w:rPr>
                <w:sz w:val="24"/>
              </w:rPr>
              <w:t>合同履行</w:t>
            </w:r>
            <w:r w:rsidRPr="00874439">
              <w:rPr>
                <w:rFonts w:hint="eastAsia"/>
                <w:sz w:val="24"/>
              </w:rPr>
              <w:t>良好</w:t>
            </w:r>
            <w:r w:rsidRPr="00874439">
              <w:rPr>
                <w:sz w:val="24"/>
              </w:rPr>
              <w:t>的相关证明材料</w:t>
            </w:r>
            <w:r w:rsidRPr="00874439">
              <w:rPr>
                <w:rFonts w:hint="eastAsia"/>
                <w:sz w:val="24"/>
              </w:rPr>
              <w:t>原件</w:t>
            </w:r>
            <w:r w:rsidRPr="00874439">
              <w:rPr>
                <w:sz w:val="24"/>
              </w:rPr>
              <w:t>扫描件</w:t>
            </w:r>
            <w:r w:rsidRPr="00874439">
              <w:rPr>
                <w:rFonts w:hint="eastAsia"/>
                <w:sz w:val="24"/>
              </w:rPr>
              <w:t>（加盖上述合同甲方单位公章或上述合同中所盖的甲方印章）</w:t>
            </w:r>
            <w:r w:rsidRPr="00874439">
              <w:rPr>
                <w:sz w:val="24"/>
              </w:rPr>
              <w:t>。</w:t>
            </w:r>
          </w:p>
          <w:p w:rsidR="00F73252" w:rsidRPr="00874439" w:rsidRDefault="00F73252" w:rsidP="009C7AEA">
            <w:pPr>
              <w:widowControl/>
              <w:snapToGrid w:val="0"/>
              <w:rPr>
                <w:sz w:val="24"/>
              </w:rPr>
            </w:pPr>
            <w:r w:rsidRPr="00874439">
              <w:rPr>
                <w:rFonts w:hint="eastAsia"/>
                <w:bCs/>
                <w:sz w:val="24"/>
              </w:rPr>
              <w:t>1</w:t>
            </w:r>
            <w:r w:rsidRPr="00874439">
              <w:rPr>
                <w:rFonts w:hint="eastAsia"/>
                <w:bCs/>
                <w:sz w:val="24"/>
              </w:rPr>
              <w:t>个业绩</w:t>
            </w:r>
            <w:r w:rsidRPr="00874439">
              <w:rPr>
                <w:rFonts w:hint="eastAsia"/>
                <w:bCs/>
                <w:sz w:val="24"/>
              </w:rPr>
              <w:t>2</w:t>
            </w:r>
            <w:r w:rsidRPr="00874439">
              <w:rPr>
                <w:rFonts w:hint="eastAsia"/>
                <w:bCs/>
                <w:sz w:val="24"/>
              </w:rPr>
              <w:t>分，最多</w:t>
            </w:r>
            <w:r w:rsidRPr="00874439">
              <w:rPr>
                <w:rFonts w:hint="eastAsia"/>
                <w:bCs/>
                <w:sz w:val="24"/>
              </w:rPr>
              <w:t>6</w:t>
            </w:r>
            <w:r w:rsidRPr="00874439">
              <w:rPr>
                <w:rFonts w:hint="eastAsia"/>
                <w:bCs/>
                <w:sz w:val="24"/>
              </w:rPr>
              <w:t>分</w:t>
            </w:r>
          </w:p>
        </w:tc>
        <w:tc>
          <w:tcPr>
            <w:tcW w:w="1010"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6</w:t>
            </w:r>
          </w:p>
        </w:tc>
      </w:tr>
      <w:tr w:rsidR="00874439" w:rsidRPr="00874439" w:rsidTr="009C7AEA">
        <w:trPr>
          <w:jc w:val="center"/>
        </w:trPr>
        <w:tc>
          <w:tcPr>
            <w:tcW w:w="508" w:type="dxa"/>
            <w:shd w:val="clear" w:color="auto" w:fill="auto"/>
            <w:noWrap/>
            <w:vAlign w:val="center"/>
          </w:tcPr>
          <w:p w:rsidR="00F73252" w:rsidRPr="00874439" w:rsidRDefault="00D42B3C" w:rsidP="009C7AEA">
            <w:pPr>
              <w:widowControl/>
              <w:snapToGrid w:val="0"/>
              <w:jc w:val="center"/>
              <w:rPr>
                <w:kern w:val="0"/>
                <w:sz w:val="24"/>
                <w:szCs w:val="24"/>
              </w:rPr>
            </w:pPr>
            <w:r w:rsidRPr="00874439">
              <w:rPr>
                <w:rFonts w:hint="eastAsia"/>
                <w:kern w:val="0"/>
                <w:sz w:val="24"/>
                <w:szCs w:val="24"/>
              </w:rPr>
              <w:t>5</w:t>
            </w:r>
          </w:p>
        </w:tc>
        <w:tc>
          <w:tcPr>
            <w:tcW w:w="1655"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产品参数证明评价</w:t>
            </w:r>
          </w:p>
        </w:tc>
        <w:tc>
          <w:tcPr>
            <w:tcW w:w="7087" w:type="dxa"/>
            <w:shd w:val="clear" w:color="auto" w:fill="auto"/>
            <w:vAlign w:val="center"/>
          </w:tcPr>
          <w:p w:rsidR="00643909" w:rsidRPr="00874439" w:rsidRDefault="00F73252" w:rsidP="00643909">
            <w:pPr>
              <w:snapToGrid w:val="0"/>
              <w:rPr>
                <w:bCs/>
                <w:sz w:val="24"/>
              </w:rPr>
            </w:pPr>
            <w:r w:rsidRPr="00874439">
              <w:rPr>
                <w:rFonts w:hint="eastAsia"/>
                <w:bCs/>
                <w:sz w:val="24"/>
              </w:rPr>
              <w:t>提供所投</w:t>
            </w:r>
            <w:r w:rsidR="00643909" w:rsidRPr="00874439">
              <w:rPr>
                <w:rFonts w:hint="eastAsia"/>
                <w:bCs/>
                <w:sz w:val="24"/>
              </w:rPr>
              <w:t>超融合资源池扩容</w:t>
            </w:r>
            <w:r w:rsidRPr="00874439">
              <w:rPr>
                <w:rFonts w:hint="eastAsia"/>
                <w:bCs/>
                <w:sz w:val="24"/>
              </w:rPr>
              <w:t>的技术支撑材料扫描件，</w:t>
            </w:r>
            <w:r w:rsidR="00643909" w:rsidRPr="00874439">
              <w:rPr>
                <w:rFonts w:hint="eastAsia"/>
                <w:bCs/>
                <w:sz w:val="24"/>
              </w:rPr>
              <w:t>上述技术支撑材料能证明所投产</w:t>
            </w:r>
            <w:proofErr w:type="gramStart"/>
            <w:r w:rsidR="00643909" w:rsidRPr="00874439">
              <w:rPr>
                <w:rFonts w:hint="eastAsia"/>
                <w:bCs/>
                <w:sz w:val="24"/>
              </w:rPr>
              <w:t>品满足</w:t>
            </w:r>
            <w:proofErr w:type="gramEnd"/>
            <w:r w:rsidR="00643909" w:rsidRPr="00874439">
              <w:rPr>
                <w:rFonts w:hint="eastAsia"/>
                <w:bCs/>
                <w:sz w:val="24"/>
              </w:rPr>
              <w:t>加注“</w:t>
            </w:r>
            <w:r w:rsidR="00643909" w:rsidRPr="00874439">
              <w:rPr>
                <w:rFonts w:hint="eastAsia"/>
                <w:kern w:val="0"/>
                <w:sz w:val="24"/>
                <w:szCs w:val="24"/>
              </w:rPr>
              <w:t>●</w:t>
            </w:r>
            <w:r w:rsidR="00643909" w:rsidRPr="00874439">
              <w:rPr>
                <w:rFonts w:hint="eastAsia"/>
                <w:bCs/>
                <w:sz w:val="24"/>
              </w:rPr>
              <w:t>”的参数要求，</w:t>
            </w:r>
            <w:proofErr w:type="gramStart"/>
            <w:r w:rsidR="00643909" w:rsidRPr="00874439">
              <w:rPr>
                <w:rFonts w:hint="eastAsia"/>
                <w:bCs/>
                <w:sz w:val="24"/>
              </w:rPr>
              <w:t>每证明</w:t>
            </w:r>
            <w:proofErr w:type="gramEnd"/>
            <w:r w:rsidR="00643909" w:rsidRPr="00874439">
              <w:rPr>
                <w:rFonts w:hint="eastAsia"/>
                <w:bCs/>
                <w:sz w:val="24"/>
              </w:rPr>
              <w:t>1</w:t>
            </w:r>
            <w:r w:rsidR="00643909" w:rsidRPr="00874439">
              <w:rPr>
                <w:rFonts w:hint="eastAsia"/>
                <w:bCs/>
                <w:sz w:val="24"/>
              </w:rPr>
              <w:t>条得</w:t>
            </w:r>
            <w:r w:rsidR="00643909" w:rsidRPr="00874439">
              <w:rPr>
                <w:rFonts w:hint="eastAsia"/>
                <w:bCs/>
                <w:sz w:val="24"/>
              </w:rPr>
              <w:t>0.5</w:t>
            </w:r>
            <w:r w:rsidR="00643909" w:rsidRPr="00874439">
              <w:rPr>
                <w:rFonts w:hint="eastAsia"/>
                <w:bCs/>
                <w:sz w:val="24"/>
              </w:rPr>
              <w:t>分，最多</w:t>
            </w:r>
            <w:r w:rsidR="00643909" w:rsidRPr="00874439">
              <w:rPr>
                <w:rFonts w:hint="eastAsia"/>
                <w:bCs/>
                <w:sz w:val="24"/>
              </w:rPr>
              <w:t>4</w:t>
            </w:r>
            <w:r w:rsidR="00643909" w:rsidRPr="00874439">
              <w:rPr>
                <w:rFonts w:hint="eastAsia"/>
                <w:bCs/>
                <w:sz w:val="24"/>
              </w:rPr>
              <w:t>分</w:t>
            </w:r>
          </w:p>
          <w:p w:rsidR="00F73252" w:rsidRPr="00874439" w:rsidRDefault="00F73252" w:rsidP="009C7AEA">
            <w:pPr>
              <w:snapToGrid w:val="0"/>
              <w:rPr>
                <w:bCs/>
                <w:sz w:val="24"/>
              </w:rPr>
            </w:pPr>
            <w:r w:rsidRPr="00874439">
              <w:rPr>
                <w:rFonts w:hint="eastAsia"/>
                <w:bCs/>
                <w:sz w:val="24"/>
              </w:rPr>
              <w:t>技术支撑材料是指具有</w:t>
            </w:r>
            <w:r w:rsidRPr="00874439">
              <w:rPr>
                <w:rFonts w:hint="eastAsia"/>
                <w:bCs/>
                <w:sz w:val="24"/>
              </w:rPr>
              <w:t>CMA</w:t>
            </w:r>
            <w:r w:rsidRPr="00874439">
              <w:rPr>
                <w:rFonts w:hint="eastAsia"/>
                <w:bCs/>
                <w:sz w:val="24"/>
              </w:rPr>
              <w:t>标识的检测</w:t>
            </w:r>
            <w:r w:rsidRPr="00874439">
              <w:rPr>
                <w:rFonts w:hint="eastAsia"/>
                <w:bCs/>
                <w:sz w:val="24"/>
              </w:rPr>
              <w:t>/</w:t>
            </w:r>
            <w:r w:rsidRPr="00874439">
              <w:rPr>
                <w:rFonts w:hint="eastAsia"/>
                <w:bCs/>
                <w:sz w:val="24"/>
              </w:rPr>
              <w:t>检验</w:t>
            </w:r>
            <w:r w:rsidRPr="00874439">
              <w:rPr>
                <w:rFonts w:hint="eastAsia"/>
                <w:bCs/>
                <w:sz w:val="24"/>
              </w:rPr>
              <w:t>/</w:t>
            </w:r>
            <w:r w:rsidRPr="00874439">
              <w:rPr>
                <w:rFonts w:hint="eastAsia"/>
                <w:bCs/>
                <w:sz w:val="24"/>
              </w:rPr>
              <w:t>试验</w:t>
            </w:r>
            <w:r w:rsidRPr="00874439">
              <w:rPr>
                <w:rFonts w:hint="eastAsia"/>
                <w:bCs/>
                <w:sz w:val="24"/>
              </w:rPr>
              <w:t>/</w:t>
            </w:r>
            <w:r w:rsidRPr="00874439">
              <w:rPr>
                <w:rFonts w:hint="eastAsia"/>
                <w:bCs/>
                <w:sz w:val="24"/>
              </w:rPr>
              <w:t>测试报告。</w:t>
            </w:r>
          </w:p>
          <w:p w:rsidR="00F73252" w:rsidRPr="00874439" w:rsidRDefault="00F73252" w:rsidP="009C7AEA">
            <w:pPr>
              <w:snapToGrid w:val="0"/>
              <w:rPr>
                <w:bCs/>
                <w:sz w:val="24"/>
              </w:rPr>
            </w:pPr>
            <w:r w:rsidRPr="00874439">
              <w:rPr>
                <w:rFonts w:hint="eastAsia"/>
                <w:bCs/>
                <w:sz w:val="24"/>
              </w:rPr>
              <w:t>若上述技术支撑材料证明所投产品不能满足招标文件中</w:t>
            </w:r>
            <w:r w:rsidRPr="00874439">
              <w:rPr>
                <w:rFonts w:hint="eastAsia"/>
                <w:kern w:val="0"/>
                <w:sz w:val="24"/>
                <w:szCs w:val="24"/>
              </w:rPr>
              <w:t>“★”</w:t>
            </w:r>
            <w:r w:rsidRPr="00874439">
              <w:rPr>
                <w:bCs/>
                <w:sz w:val="24"/>
              </w:rPr>
              <w:t>技术要求</w:t>
            </w:r>
            <w:r w:rsidRPr="00874439">
              <w:rPr>
                <w:rFonts w:hint="eastAsia"/>
                <w:bCs/>
                <w:sz w:val="24"/>
              </w:rPr>
              <w:t>的，则视为无效投标。</w:t>
            </w:r>
          </w:p>
        </w:tc>
        <w:tc>
          <w:tcPr>
            <w:tcW w:w="1010" w:type="dxa"/>
            <w:shd w:val="clear" w:color="auto" w:fill="auto"/>
            <w:vAlign w:val="center"/>
          </w:tcPr>
          <w:p w:rsidR="00F73252" w:rsidRPr="00874439" w:rsidRDefault="00643909" w:rsidP="009C7AEA">
            <w:pPr>
              <w:widowControl/>
              <w:snapToGrid w:val="0"/>
              <w:jc w:val="center"/>
              <w:rPr>
                <w:kern w:val="0"/>
                <w:sz w:val="24"/>
                <w:szCs w:val="24"/>
              </w:rPr>
            </w:pPr>
            <w:r w:rsidRPr="00874439">
              <w:rPr>
                <w:rFonts w:hint="eastAsia"/>
                <w:kern w:val="0"/>
                <w:sz w:val="24"/>
                <w:szCs w:val="24"/>
              </w:rPr>
              <w:t>4</w:t>
            </w:r>
          </w:p>
        </w:tc>
      </w:tr>
      <w:tr w:rsidR="00874439" w:rsidRPr="00874439" w:rsidTr="009C7AEA">
        <w:trPr>
          <w:jc w:val="center"/>
        </w:trPr>
        <w:tc>
          <w:tcPr>
            <w:tcW w:w="508" w:type="dxa"/>
            <w:shd w:val="clear" w:color="auto" w:fill="auto"/>
            <w:noWrap/>
            <w:vAlign w:val="center"/>
          </w:tcPr>
          <w:p w:rsidR="00F73252" w:rsidRPr="00874439" w:rsidRDefault="00D42B3C" w:rsidP="009C7AEA">
            <w:pPr>
              <w:widowControl/>
              <w:snapToGrid w:val="0"/>
              <w:jc w:val="center"/>
              <w:rPr>
                <w:kern w:val="0"/>
                <w:sz w:val="24"/>
                <w:szCs w:val="24"/>
              </w:rPr>
            </w:pPr>
            <w:r w:rsidRPr="00874439">
              <w:rPr>
                <w:rFonts w:hint="eastAsia"/>
                <w:kern w:val="0"/>
                <w:sz w:val="24"/>
                <w:szCs w:val="24"/>
              </w:rPr>
              <w:t>6</w:t>
            </w:r>
          </w:p>
        </w:tc>
        <w:tc>
          <w:tcPr>
            <w:tcW w:w="1655"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非“★”技术要求（不含上述产品参数证明评价中的参数要求）响应性评价</w:t>
            </w:r>
          </w:p>
        </w:tc>
        <w:tc>
          <w:tcPr>
            <w:tcW w:w="7087" w:type="dxa"/>
            <w:shd w:val="clear" w:color="auto" w:fill="auto"/>
            <w:vAlign w:val="center"/>
          </w:tcPr>
          <w:p w:rsidR="00F73252" w:rsidRPr="00874439" w:rsidRDefault="00F73252" w:rsidP="009C7AEA">
            <w:pPr>
              <w:widowControl/>
              <w:snapToGrid w:val="0"/>
              <w:rPr>
                <w:kern w:val="0"/>
                <w:sz w:val="24"/>
                <w:szCs w:val="24"/>
              </w:rPr>
            </w:pPr>
            <w:r w:rsidRPr="00874439">
              <w:rPr>
                <w:rFonts w:hint="eastAsia"/>
                <w:kern w:val="0"/>
                <w:sz w:val="24"/>
                <w:szCs w:val="24"/>
              </w:rPr>
              <w:t>完全满足无偏离的得</w:t>
            </w:r>
            <w:r w:rsidR="00D42B3C" w:rsidRPr="00874439">
              <w:rPr>
                <w:rFonts w:hint="eastAsia"/>
                <w:kern w:val="0"/>
                <w:sz w:val="24"/>
                <w:szCs w:val="24"/>
              </w:rPr>
              <w:t>8</w:t>
            </w:r>
            <w:r w:rsidRPr="00874439">
              <w:rPr>
                <w:rFonts w:hint="eastAsia"/>
                <w:kern w:val="0"/>
                <w:sz w:val="24"/>
                <w:szCs w:val="24"/>
              </w:rPr>
              <w:t>分；</w:t>
            </w:r>
          </w:p>
          <w:p w:rsidR="00F73252" w:rsidRPr="00874439" w:rsidRDefault="00F73252" w:rsidP="009C7AEA">
            <w:pPr>
              <w:widowControl/>
              <w:snapToGrid w:val="0"/>
              <w:rPr>
                <w:kern w:val="0"/>
                <w:sz w:val="24"/>
                <w:szCs w:val="24"/>
              </w:rPr>
            </w:pPr>
            <w:r w:rsidRPr="00874439">
              <w:rPr>
                <w:rFonts w:hint="eastAsia"/>
                <w:kern w:val="0"/>
                <w:sz w:val="24"/>
                <w:szCs w:val="24"/>
              </w:rPr>
              <w:t>非“★”</w:t>
            </w:r>
            <w:r w:rsidRPr="00874439">
              <w:rPr>
                <w:bCs/>
                <w:sz w:val="24"/>
              </w:rPr>
              <w:t>技术要求</w:t>
            </w:r>
            <w:r w:rsidRPr="00874439">
              <w:rPr>
                <w:rFonts w:hint="eastAsia"/>
                <w:kern w:val="0"/>
                <w:sz w:val="24"/>
                <w:szCs w:val="24"/>
              </w:rPr>
              <w:t>劣于招标文件要求或未做应答的不足</w:t>
            </w:r>
            <w:r w:rsidR="00D42B3C" w:rsidRPr="00874439">
              <w:rPr>
                <w:rFonts w:hint="eastAsia"/>
                <w:kern w:val="0"/>
                <w:sz w:val="24"/>
                <w:szCs w:val="24"/>
              </w:rPr>
              <w:t>8</w:t>
            </w:r>
            <w:r w:rsidRPr="00874439">
              <w:rPr>
                <w:rFonts w:hint="eastAsia"/>
                <w:kern w:val="0"/>
                <w:sz w:val="24"/>
                <w:szCs w:val="24"/>
              </w:rPr>
              <w:t>条的，每出现</w:t>
            </w:r>
            <w:r w:rsidRPr="00874439">
              <w:rPr>
                <w:rFonts w:hint="eastAsia"/>
                <w:kern w:val="0"/>
                <w:sz w:val="24"/>
                <w:szCs w:val="24"/>
              </w:rPr>
              <w:t>1</w:t>
            </w:r>
            <w:r w:rsidRPr="00874439">
              <w:rPr>
                <w:rFonts w:hint="eastAsia"/>
                <w:kern w:val="0"/>
                <w:sz w:val="24"/>
                <w:szCs w:val="24"/>
              </w:rPr>
              <w:t>条以上情形减</w:t>
            </w:r>
            <w:r w:rsidRPr="00874439">
              <w:rPr>
                <w:rFonts w:hint="eastAsia"/>
                <w:kern w:val="0"/>
                <w:sz w:val="24"/>
                <w:szCs w:val="24"/>
              </w:rPr>
              <w:t>1</w:t>
            </w:r>
            <w:r w:rsidRPr="00874439">
              <w:rPr>
                <w:rFonts w:hint="eastAsia"/>
                <w:kern w:val="0"/>
                <w:sz w:val="24"/>
                <w:szCs w:val="24"/>
              </w:rPr>
              <w:t>分</w:t>
            </w:r>
          </w:p>
          <w:p w:rsidR="00F73252" w:rsidRPr="00874439" w:rsidRDefault="00F73252" w:rsidP="00D42B3C">
            <w:pPr>
              <w:widowControl/>
              <w:snapToGrid w:val="0"/>
              <w:rPr>
                <w:kern w:val="0"/>
                <w:sz w:val="24"/>
                <w:szCs w:val="24"/>
              </w:rPr>
            </w:pPr>
            <w:r w:rsidRPr="00874439">
              <w:rPr>
                <w:rFonts w:hint="eastAsia"/>
                <w:kern w:val="0"/>
                <w:sz w:val="24"/>
                <w:szCs w:val="24"/>
              </w:rPr>
              <w:t>非“★”</w:t>
            </w:r>
            <w:r w:rsidRPr="00874439">
              <w:rPr>
                <w:bCs/>
                <w:sz w:val="24"/>
              </w:rPr>
              <w:t>技术要求</w:t>
            </w:r>
            <w:r w:rsidRPr="00874439">
              <w:rPr>
                <w:rFonts w:hint="eastAsia"/>
                <w:kern w:val="0"/>
                <w:sz w:val="24"/>
                <w:szCs w:val="24"/>
              </w:rPr>
              <w:t>劣于招标文件要求或未做应答≥</w:t>
            </w:r>
            <w:r w:rsidR="00D42B3C" w:rsidRPr="00874439">
              <w:rPr>
                <w:rFonts w:hint="eastAsia"/>
                <w:kern w:val="0"/>
                <w:sz w:val="24"/>
                <w:szCs w:val="24"/>
              </w:rPr>
              <w:t>8</w:t>
            </w:r>
            <w:r w:rsidRPr="00874439">
              <w:rPr>
                <w:rFonts w:hint="eastAsia"/>
                <w:kern w:val="0"/>
                <w:sz w:val="24"/>
                <w:szCs w:val="24"/>
              </w:rPr>
              <w:t>条的，本项得</w:t>
            </w:r>
            <w:r w:rsidRPr="00874439">
              <w:rPr>
                <w:rFonts w:hint="eastAsia"/>
                <w:kern w:val="0"/>
                <w:sz w:val="24"/>
                <w:szCs w:val="24"/>
              </w:rPr>
              <w:t>0</w:t>
            </w:r>
            <w:r w:rsidRPr="00874439">
              <w:rPr>
                <w:rFonts w:hint="eastAsia"/>
                <w:kern w:val="0"/>
                <w:sz w:val="24"/>
                <w:szCs w:val="24"/>
              </w:rPr>
              <w:t>分</w:t>
            </w:r>
          </w:p>
        </w:tc>
        <w:tc>
          <w:tcPr>
            <w:tcW w:w="1010" w:type="dxa"/>
            <w:shd w:val="clear" w:color="auto" w:fill="auto"/>
            <w:vAlign w:val="center"/>
          </w:tcPr>
          <w:p w:rsidR="00F73252" w:rsidRPr="00874439" w:rsidRDefault="00D42B3C" w:rsidP="009C7AEA">
            <w:pPr>
              <w:widowControl/>
              <w:snapToGrid w:val="0"/>
              <w:jc w:val="center"/>
              <w:rPr>
                <w:kern w:val="0"/>
                <w:sz w:val="24"/>
                <w:szCs w:val="24"/>
              </w:rPr>
            </w:pPr>
            <w:r w:rsidRPr="00874439">
              <w:rPr>
                <w:rFonts w:hint="eastAsia"/>
                <w:kern w:val="0"/>
                <w:sz w:val="24"/>
                <w:szCs w:val="24"/>
              </w:rPr>
              <w:t>8</w:t>
            </w:r>
          </w:p>
        </w:tc>
      </w:tr>
      <w:tr w:rsidR="00874439" w:rsidRPr="00874439" w:rsidTr="009C7AEA">
        <w:trPr>
          <w:jc w:val="center"/>
        </w:trPr>
        <w:tc>
          <w:tcPr>
            <w:tcW w:w="508" w:type="dxa"/>
            <w:shd w:val="clear" w:color="auto" w:fill="auto"/>
            <w:noWrap/>
            <w:vAlign w:val="center"/>
          </w:tcPr>
          <w:p w:rsidR="00643909" w:rsidRPr="00874439" w:rsidRDefault="00D42B3C" w:rsidP="009C7AEA">
            <w:pPr>
              <w:widowControl/>
              <w:snapToGrid w:val="0"/>
              <w:jc w:val="center"/>
              <w:rPr>
                <w:kern w:val="0"/>
                <w:sz w:val="24"/>
                <w:szCs w:val="24"/>
              </w:rPr>
            </w:pPr>
            <w:r w:rsidRPr="00874439">
              <w:rPr>
                <w:rFonts w:hint="eastAsia"/>
                <w:kern w:val="0"/>
                <w:sz w:val="24"/>
                <w:szCs w:val="24"/>
              </w:rPr>
              <w:t>7</w:t>
            </w:r>
          </w:p>
        </w:tc>
        <w:tc>
          <w:tcPr>
            <w:tcW w:w="1655" w:type="dxa"/>
            <w:shd w:val="clear" w:color="auto" w:fill="auto"/>
            <w:vAlign w:val="center"/>
          </w:tcPr>
          <w:p w:rsidR="00643909" w:rsidRPr="00874439" w:rsidRDefault="00643909" w:rsidP="009C7AEA">
            <w:pPr>
              <w:widowControl/>
              <w:snapToGrid w:val="0"/>
              <w:jc w:val="center"/>
              <w:rPr>
                <w:kern w:val="0"/>
                <w:sz w:val="24"/>
                <w:szCs w:val="24"/>
              </w:rPr>
            </w:pPr>
            <w:r w:rsidRPr="00874439">
              <w:rPr>
                <w:rFonts w:hint="eastAsia"/>
                <w:kern w:val="0"/>
                <w:sz w:val="24"/>
                <w:szCs w:val="24"/>
              </w:rPr>
              <w:t>实施团队评价</w:t>
            </w:r>
          </w:p>
        </w:tc>
        <w:tc>
          <w:tcPr>
            <w:tcW w:w="7087" w:type="dxa"/>
            <w:shd w:val="clear" w:color="auto" w:fill="auto"/>
            <w:vAlign w:val="center"/>
          </w:tcPr>
          <w:p w:rsidR="00643909" w:rsidRPr="00874439" w:rsidRDefault="00643909" w:rsidP="00643909">
            <w:pPr>
              <w:widowControl/>
              <w:snapToGrid w:val="0"/>
              <w:rPr>
                <w:kern w:val="0"/>
                <w:sz w:val="24"/>
                <w:szCs w:val="24"/>
              </w:rPr>
            </w:pPr>
            <w:r w:rsidRPr="00874439">
              <w:rPr>
                <w:rFonts w:hint="eastAsia"/>
                <w:kern w:val="0"/>
                <w:sz w:val="24"/>
                <w:szCs w:val="24"/>
              </w:rPr>
              <w:t>投入的人员为投标单位正式员工，提供姓名、开标日前三个月中任意一个月的由投标单位为投入人员缴纳社会保险证明扫描件，否则不予认定加分。</w:t>
            </w:r>
          </w:p>
          <w:p w:rsidR="00643909" w:rsidRPr="00874439" w:rsidRDefault="00643909" w:rsidP="00643909">
            <w:pPr>
              <w:widowControl/>
              <w:snapToGrid w:val="0"/>
              <w:rPr>
                <w:kern w:val="0"/>
                <w:sz w:val="24"/>
                <w:szCs w:val="24"/>
              </w:rPr>
            </w:pPr>
            <w:r w:rsidRPr="00874439">
              <w:rPr>
                <w:rFonts w:hint="eastAsia"/>
                <w:kern w:val="0"/>
                <w:sz w:val="24"/>
                <w:szCs w:val="24"/>
              </w:rPr>
              <w:t>（</w:t>
            </w:r>
            <w:r w:rsidRPr="00874439">
              <w:rPr>
                <w:rFonts w:hint="eastAsia"/>
                <w:kern w:val="0"/>
                <w:sz w:val="24"/>
                <w:szCs w:val="24"/>
              </w:rPr>
              <w:t>1</w:t>
            </w:r>
            <w:r w:rsidRPr="00874439">
              <w:rPr>
                <w:rFonts w:hint="eastAsia"/>
                <w:kern w:val="0"/>
                <w:sz w:val="24"/>
                <w:szCs w:val="24"/>
              </w:rPr>
              <w:t>）项目经理具备人力资源部门或工业信息化部门颁发的信息系统项目管理师证书或项目管理专业人员（</w:t>
            </w:r>
            <w:r w:rsidRPr="00874439">
              <w:rPr>
                <w:rFonts w:hint="eastAsia"/>
                <w:kern w:val="0"/>
                <w:sz w:val="24"/>
                <w:szCs w:val="24"/>
              </w:rPr>
              <w:t>PMP</w:t>
            </w:r>
            <w:r w:rsidRPr="00874439">
              <w:rPr>
                <w:rFonts w:hint="eastAsia"/>
                <w:kern w:val="0"/>
                <w:sz w:val="24"/>
                <w:szCs w:val="24"/>
              </w:rPr>
              <w:t>）证书、</w:t>
            </w:r>
            <w:r w:rsidRPr="00874439">
              <w:rPr>
                <w:rFonts w:hint="eastAsia"/>
                <w:kern w:val="0"/>
                <w:sz w:val="24"/>
                <w:szCs w:val="24"/>
              </w:rPr>
              <w:t>IT</w:t>
            </w:r>
            <w:r w:rsidRPr="00874439">
              <w:rPr>
                <w:rFonts w:hint="eastAsia"/>
                <w:kern w:val="0"/>
                <w:sz w:val="24"/>
                <w:szCs w:val="24"/>
              </w:rPr>
              <w:t>服务项目经理，提供以上证书扫描件，每个合格的证书扫描件得</w:t>
            </w:r>
            <w:r w:rsidRPr="00874439">
              <w:rPr>
                <w:rFonts w:hint="eastAsia"/>
                <w:kern w:val="0"/>
                <w:sz w:val="24"/>
                <w:szCs w:val="24"/>
              </w:rPr>
              <w:t>1</w:t>
            </w:r>
            <w:r w:rsidRPr="00874439">
              <w:rPr>
                <w:rFonts w:hint="eastAsia"/>
                <w:kern w:val="0"/>
                <w:sz w:val="24"/>
                <w:szCs w:val="24"/>
              </w:rPr>
              <w:t>分，最多</w:t>
            </w:r>
            <w:r w:rsidRPr="00874439">
              <w:rPr>
                <w:rFonts w:hint="eastAsia"/>
                <w:kern w:val="0"/>
                <w:sz w:val="24"/>
                <w:szCs w:val="24"/>
              </w:rPr>
              <w:t>2</w:t>
            </w:r>
            <w:r w:rsidRPr="00874439">
              <w:rPr>
                <w:rFonts w:hint="eastAsia"/>
                <w:kern w:val="0"/>
                <w:sz w:val="24"/>
                <w:szCs w:val="24"/>
              </w:rPr>
              <w:t>分；</w:t>
            </w:r>
          </w:p>
          <w:p w:rsidR="00643909" w:rsidRPr="00874439" w:rsidRDefault="00643909" w:rsidP="00643909">
            <w:pPr>
              <w:widowControl/>
              <w:snapToGrid w:val="0"/>
              <w:rPr>
                <w:kern w:val="0"/>
                <w:sz w:val="24"/>
                <w:szCs w:val="24"/>
              </w:rPr>
            </w:pPr>
            <w:r w:rsidRPr="00874439">
              <w:rPr>
                <w:rFonts w:hint="eastAsia"/>
                <w:kern w:val="0"/>
                <w:sz w:val="24"/>
                <w:szCs w:val="24"/>
              </w:rPr>
              <w:t>（</w:t>
            </w:r>
            <w:r w:rsidRPr="00874439">
              <w:rPr>
                <w:rFonts w:hint="eastAsia"/>
                <w:kern w:val="0"/>
                <w:sz w:val="24"/>
                <w:szCs w:val="24"/>
              </w:rPr>
              <w:t>2</w:t>
            </w:r>
            <w:r w:rsidRPr="00874439">
              <w:rPr>
                <w:rFonts w:hint="eastAsia"/>
                <w:kern w:val="0"/>
                <w:sz w:val="24"/>
                <w:szCs w:val="24"/>
              </w:rPr>
              <w:t>）投入人员中包含</w:t>
            </w:r>
            <w:r w:rsidRPr="00874439">
              <w:rPr>
                <w:rFonts w:hint="eastAsia"/>
                <w:kern w:val="0"/>
                <w:sz w:val="24"/>
                <w:szCs w:val="24"/>
              </w:rPr>
              <w:t>1</w:t>
            </w:r>
            <w:r w:rsidRPr="00874439">
              <w:rPr>
                <w:rFonts w:hint="eastAsia"/>
                <w:kern w:val="0"/>
                <w:sz w:val="24"/>
                <w:szCs w:val="24"/>
              </w:rPr>
              <w:t>名网络专家（具有</w:t>
            </w:r>
            <w:r w:rsidR="00FF0962" w:rsidRPr="00874439">
              <w:rPr>
                <w:rFonts w:hint="eastAsia"/>
                <w:kern w:val="0"/>
                <w:sz w:val="24"/>
                <w:szCs w:val="24"/>
              </w:rPr>
              <w:t>H3CIE</w:t>
            </w:r>
            <w:r w:rsidRPr="00874439">
              <w:rPr>
                <w:rFonts w:hint="eastAsia"/>
                <w:kern w:val="0"/>
                <w:sz w:val="24"/>
                <w:szCs w:val="24"/>
              </w:rPr>
              <w:t>或</w:t>
            </w:r>
            <w:r w:rsidRPr="00874439">
              <w:rPr>
                <w:rFonts w:hint="eastAsia"/>
                <w:kern w:val="0"/>
                <w:sz w:val="24"/>
                <w:szCs w:val="24"/>
              </w:rPr>
              <w:t>HCIE</w:t>
            </w:r>
            <w:r w:rsidRPr="00874439">
              <w:rPr>
                <w:rFonts w:hint="eastAsia"/>
                <w:kern w:val="0"/>
                <w:sz w:val="24"/>
                <w:szCs w:val="24"/>
              </w:rPr>
              <w:t>认证）、</w:t>
            </w:r>
            <w:r w:rsidRPr="00874439">
              <w:rPr>
                <w:rFonts w:hint="eastAsia"/>
                <w:kern w:val="0"/>
                <w:sz w:val="24"/>
                <w:szCs w:val="24"/>
              </w:rPr>
              <w:t>1</w:t>
            </w:r>
            <w:r w:rsidRPr="00874439">
              <w:rPr>
                <w:rFonts w:hint="eastAsia"/>
                <w:kern w:val="0"/>
                <w:sz w:val="24"/>
                <w:szCs w:val="24"/>
              </w:rPr>
              <w:t>名数据库技术专家（具有</w:t>
            </w:r>
            <w:r w:rsidRPr="00874439">
              <w:rPr>
                <w:rFonts w:hint="eastAsia"/>
                <w:kern w:val="0"/>
                <w:sz w:val="24"/>
                <w:szCs w:val="24"/>
              </w:rPr>
              <w:t>oracle OCM</w:t>
            </w:r>
            <w:r w:rsidRPr="00874439">
              <w:rPr>
                <w:rFonts w:hint="eastAsia"/>
                <w:kern w:val="0"/>
                <w:sz w:val="24"/>
                <w:szCs w:val="24"/>
              </w:rPr>
              <w:t>证书）、</w:t>
            </w:r>
            <w:r w:rsidRPr="00874439">
              <w:rPr>
                <w:rFonts w:hint="eastAsia"/>
                <w:kern w:val="0"/>
                <w:sz w:val="24"/>
                <w:szCs w:val="24"/>
              </w:rPr>
              <w:t>1</w:t>
            </w:r>
            <w:r w:rsidRPr="00874439">
              <w:rPr>
                <w:rFonts w:hint="eastAsia"/>
                <w:kern w:val="0"/>
                <w:sz w:val="24"/>
                <w:szCs w:val="24"/>
              </w:rPr>
              <w:t>名后端</w:t>
            </w:r>
            <w:r w:rsidRPr="00874439">
              <w:rPr>
                <w:rFonts w:hint="eastAsia"/>
                <w:kern w:val="0"/>
                <w:sz w:val="24"/>
                <w:szCs w:val="24"/>
              </w:rPr>
              <w:t>IT</w:t>
            </w:r>
            <w:r w:rsidRPr="00874439">
              <w:rPr>
                <w:rFonts w:hint="eastAsia"/>
                <w:kern w:val="0"/>
                <w:sz w:val="24"/>
                <w:szCs w:val="24"/>
              </w:rPr>
              <w:t>技术专家（具有</w:t>
            </w:r>
            <w:r w:rsidRPr="00874439">
              <w:rPr>
                <w:rFonts w:hint="eastAsia"/>
                <w:kern w:val="0"/>
                <w:sz w:val="24"/>
                <w:szCs w:val="24"/>
              </w:rPr>
              <w:t>HCIE-STORAGE</w:t>
            </w:r>
            <w:r w:rsidRPr="00874439">
              <w:rPr>
                <w:rFonts w:hint="eastAsia"/>
                <w:kern w:val="0"/>
                <w:sz w:val="24"/>
                <w:szCs w:val="24"/>
              </w:rPr>
              <w:t>证书），提供以上证书扫描件，每个合格的证书扫描件得</w:t>
            </w:r>
            <w:r w:rsidRPr="00874439">
              <w:rPr>
                <w:rFonts w:hint="eastAsia"/>
                <w:kern w:val="0"/>
                <w:sz w:val="24"/>
                <w:szCs w:val="24"/>
              </w:rPr>
              <w:t>1</w:t>
            </w:r>
            <w:r w:rsidRPr="00874439">
              <w:rPr>
                <w:rFonts w:hint="eastAsia"/>
                <w:kern w:val="0"/>
                <w:sz w:val="24"/>
                <w:szCs w:val="24"/>
              </w:rPr>
              <w:t>分，最多</w:t>
            </w:r>
            <w:r w:rsidRPr="00874439">
              <w:rPr>
                <w:rFonts w:hint="eastAsia"/>
                <w:kern w:val="0"/>
                <w:sz w:val="24"/>
                <w:szCs w:val="24"/>
              </w:rPr>
              <w:t>3</w:t>
            </w:r>
            <w:r w:rsidRPr="00874439">
              <w:rPr>
                <w:rFonts w:hint="eastAsia"/>
                <w:kern w:val="0"/>
                <w:sz w:val="24"/>
                <w:szCs w:val="24"/>
              </w:rPr>
              <w:t>分。</w:t>
            </w:r>
          </w:p>
        </w:tc>
        <w:tc>
          <w:tcPr>
            <w:tcW w:w="1010" w:type="dxa"/>
            <w:shd w:val="clear" w:color="auto" w:fill="auto"/>
            <w:vAlign w:val="center"/>
          </w:tcPr>
          <w:p w:rsidR="00643909" w:rsidRPr="00874439" w:rsidRDefault="00D42B3C" w:rsidP="009C7AEA">
            <w:pPr>
              <w:widowControl/>
              <w:snapToGrid w:val="0"/>
              <w:jc w:val="center"/>
              <w:rPr>
                <w:kern w:val="0"/>
                <w:sz w:val="24"/>
                <w:szCs w:val="24"/>
              </w:rPr>
            </w:pPr>
            <w:r w:rsidRPr="00874439">
              <w:rPr>
                <w:rFonts w:hint="eastAsia"/>
                <w:kern w:val="0"/>
                <w:sz w:val="24"/>
                <w:szCs w:val="24"/>
              </w:rPr>
              <w:t>5</w:t>
            </w:r>
          </w:p>
        </w:tc>
      </w:tr>
      <w:tr w:rsidR="00874439" w:rsidRPr="00874439" w:rsidTr="009C7AEA">
        <w:trPr>
          <w:jc w:val="center"/>
        </w:trPr>
        <w:tc>
          <w:tcPr>
            <w:tcW w:w="9250" w:type="dxa"/>
            <w:gridSpan w:val="3"/>
            <w:shd w:val="clear" w:color="auto" w:fill="auto"/>
            <w:noWrap/>
            <w:vAlign w:val="center"/>
          </w:tcPr>
          <w:p w:rsidR="00F73252" w:rsidRPr="00874439" w:rsidRDefault="00F73252" w:rsidP="00D42B3C">
            <w:pPr>
              <w:snapToGrid w:val="0"/>
              <w:jc w:val="center"/>
              <w:rPr>
                <w:bCs/>
                <w:sz w:val="24"/>
              </w:rPr>
            </w:pPr>
            <w:r w:rsidRPr="00874439">
              <w:rPr>
                <w:kern w:val="0"/>
                <w:sz w:val="24"/>
                <w:szCs w:val="24"/>
              </w:rPr>
              <w:t>第</w:t>
            </w:r>
            <w:r w:rsidRPr="00874439">
              <w:rPr>
                <w:rFonts w:hint="eastAsia"/>
                <w:kern w:val="0"/>
                <w:sz w:val="24"/>
                <w:szCs w:val="24"/>
              </w:rPr>
              <w:t>三</w:t>
            </w:r>
            <w:r w:rsidRPr="00874439">
              <w:rPr>
                <w:kern w:val="0"/>
                <w:sz w:val="24"/>
                <w:szCs w:val="24"/>
              </w:rPr>
              <w:t>部分</w:t>
            </w:r>
            <w:r w:rsidRPr="00874439">
              <w:rPr>
                <w:kern w:val="0"/>
                <w:sz w:val="24"/>
                <w:szCs w:val="24"/>
              </w:rPr>
              <w:t xml:space="preserve"> </w:t>
            </w:r>
            <w:r w:rsidRPr="00874439">
              <w:rPr>
                <w:rFonts w:hint="eastAsia"/>
                <w:kern w:val="0"/>
                <w:sz w:val="24"/>
                <w:szCs w:val="24"/>
              </w:rPr>
              <w:t>主观分</w:t>
            </w:r>
            <w:r w:rsidRPr="00874439">
              <w:rPr>
                <w:kern w:val="0"/>
                <w:sz w:val="24"/>
                <w:szCs w:val="24"/>
              </w:rPr>
              <w:t>（</w:t>
            </w:r>
            <w:r w:rsidR="00D42B3C" w:rsidRPr="00874439">
              <w:rPr>
                <w:rFonts w:hint="eastAsia"/>
                <w:kern w:val="0"/>
                <w:sz w:val="24"/>
                <w:szCs w:val="24"/>
              </w:rPr>
              <w:t>39</w:t>
            </w:r>
            <w:r w:rsidRPr="00874439">
              <w:rPr>
                <w:kern w:val="0"/>
                <w:sz w:val="24"/>
                <w:szCs w:val="24"/>
              </w:rPr>
              <w:t>分）</w:t>
            </w:r>
          </w:p>
        </w:tc>
        <w:tc>
          <w:tcPr>
            <w:tcW w:w="1010"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分值</w:t>
            </w:r>
          </w:p>
        </w:tc>
      </w:tr>
      <w:tr w:rsidR="00874439" w:rsidRPr="00874439" w:rsidTr="009C7AEA">
        <w:trPr>
          <w:jc w:val="center"/>
        </w:trPr>
        <w:tc>
          <w:tcPr>
            <w:tcW w:w="508" w:type="dxa"/>
            <w:shd w:val="clear" w:color="auto" w:fill="auto"/>
            <w:noWrap/>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1</w:t>
            </w:r>
          </w:p>
        </w:tc>
        <w:tc>
          <w:tcPr>
            <w:tcW w:w="1655" w:type="dxa"/>
            <w:shd w:val="clear" w:color="auto" w:fill="auto"/>
            <w:vAlign w:val="center"/>
          </w:tcPr>
          <w:p w:rsidR="00F73252" w:rsidRPr="00874439" w:rsidRDefault="00F73252" w:rsidP="00A8345C">
            <w:pPr>
              <w:widowControl/>
              <w:snapToGrid w:val="0"/>
              <w:jc w:val="center"/>
              <w:rPr>
                <w:kern w:val="0"/>
                <w:sz w:val="24"/>
                <w:szCs w:val="24"/>
              </w:rPr>
            </w:pPr>
            <w:r w:rsidRPr="00874439">
              <w:rPr>
                <w:rFonts w:hint="eastAsia"/>
                <w:kern w:val="0"/>
                <w:sz w:val="24"/>
                <w:szCs w:val="24"/>
              </w:rPr>
              <w:t>产品整体性能评价</w:t>
            </w:r>
          </w:p>
        </w:tc>
        <w:tc>
          <w:tcPr>
            <w:tcW w:w="7087" w:type="dxa"/>
            <w:shd w:val="clear" w:color="auto" w:fill="auto"/>
            <w:vAlign w:val="center"/>
          </w:tcPr>
          <w:p w:rsidR="00F73252" w:rsidRPr="00874439" w:rsidRDefault="00F73252" w:rsidP="009C7AEA">
            <w:pPr>
              <w:widowControl/>
              <w:snapToGrid w:val="0"/>
              <w:rPr>
                <w:kern w:val="0"/>
                <w:sz w:val="24"/>
                <w:szCs w:val="24"/>
              </w:rPr>
            </w:pPr>
            <w:r w:rsidRPr="00874439">
              <w:rPr>
                <w:rFonts w:hint="eastAsia"/>
                <w:kern w:val="0"/>
                <w:sz w:val="24"/>
                <w:szCs w:val="24"/>
              </w:rPr>
              <w:t>至少包含产品整体设计理念、性能描述、安全耐用性描述等</w:t>
            </w:r>
          </w:p>
          <w:p w:rsidR="00F73252" w:rsidRPr="00874439" w:rsidRDefault="00F73252" w:rsidP="009C7AEA">
            <w:pPr>
              <w:widowControl/>
              <w:adjustRightInd w:val="0"/>
              <w:snapToGrid w:val="0"/>
              <w:rPr>
                <w:kern w:val="0"/>
                <w:sz w:val="24"/>
                <w:szCs w:val="24"/>
              </w:rPr>
            </w:pPr>
            <w:r w:rsidRPr="00874439">
              <w:rPr>
                <w:rFonts w:hint="eastAsia"/>
                <w:kern w:val="0"/>
                <w:sz w:val="24"/>
                <w:szCs w:val="24"/>
              </w:rPr>
              <w:t>满足</w:t>
            </w:r>
            <w:r w:rsidRPr="00874439">
              <w:rPr>
                <w:kern w:val="0"/>
                <w:sz w:val="24"/>
                <w:szCs w:val="24"/>
              </w:rPr>
              <w:t>招标文件要求，无瑕疵：</w:t>
            </w:r>
            <w:r w:rsidR="00D42B3C" w:rsidRPr="00874439">
              <w:rPr>
                <w:rFonts w:hint="eastAsia"/>
                <w:kern w:val="0"/>
                <w:sz w:val="24"/>
                <w:szCs w:val="24"/>
              </w:rPr>
              <w:t>10</w:t>
            </w:r>
            <w:r w:rsidRPr="00874439">
              <w:rPr>
                <w:kern w:val="0"/>
                <w:sz w:val="24"/>
                <w:szCs w:val="24"/>
              </w:rPr>
              <w:t>分；</w:t>
            </w:r>
          </w:p>
          <w:p w:rsidR="00F73252" w:rsidRPr="00874439" w:rsidRDefault="00F73252" w:rsidP="009C7AEA">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1</w:t>
            </w:r>
            <w:r w:rsidRPr="00874439">
              <w:rPr>
                <w:rFonts w:hint="eastAsia"/>
                <w:kern w:val="0"/>
                <w:sz w:val="24"/>
                <w:szCs w:val="24"/>
              </w:rPr>
              <w:t>处瑕疵</w:t>
            </w:r>
            <w:r w:rsidRPr="00874439">
              <w:rPr>
                <w:kern w:val="0"/>
                <w:sz w:val="24"/>
                <w:szCs w:val="24"/>
              </w:rPr>
              <w:t>：</w:t>
            </w:r>
            <w:r w:rsidR="00D42B3C" w:rsidRPr="00874439">
              <w:rPr>
                <w:rFonts w:hint="eastAsia"/>
                <w:kern w:val="0"/>
                <w:sz w:val="24"/>
                <w:szCs w:val="24"/>
              </w:rPr>
              <w:t>7.5</w:t>
            </w:r>
            <w:r w:rsidRPr="00874439">
              <w:rPr>
                <w:kern w:val="0"/>
                <w:sz w:val="24"/>
                <w:szCs w:val="24"/>
              </w:rPr>
              <w:t>分；</w:t>
            </w:r>
          </w:p>
          <w:p w:rsidR="00F73252" w:rsidRPr="00874439" w:rsidRDefault="00F73252" w:rsidP="009C7AEA">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2</w:t>
            </w:r>
            <w:r w:rsidRPr="00874439">
              <w:rPr>
                <w:rFonts w:hint="eastAsia"/>
                <w:kern w:val="0"/>
                <w:sz w:val="24"/>
                <w:szCs w:val="24"/>
              </w:rPr>
              <w:t>处瑕疵</w:t>
            </w:r>
            <w:r w:rsidRPr="00874439">
              <w:rPr>
                <w:kern w:val="0"/>
                <w:sz w:val="24"/>
                <w:szCs w:val="24"/>
              </w:rPr>
              <w:t>：</w:t>
            </w:r>
            <w:r w:rsidR="00D42B3C" w:rsidRPr="00874439">
              <w:rPr>
                <w:rFonts w:hint="eastAsia"/>
                <w:kern w:val="0"/>
                <w:sz w:val="24"/>
                <w:szCs w:val="24"/>
              </w:rPr>
              <w:t>5</w:t>
            </w:r>
            <w:r w:rsidRPr="00874439">
              <w:rPr>
                <w:kern w:val="0"/>
                <w:sz w:val="24"/>
                <w:szCs w:val="24"/>
              </w:rPr>
              <w:t>分；</w:t>
            </w:r>
          </w:p>
          <w:p w:rsidR="00D42B3C" w:rsidRPr="00874439" w:rsidRDefault="00D42B3C" w:rsidP="009C7AEA">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3</w:t>
            </w:r>
            <w:r w:rsidRPr="00874439">
              <w:rPr>
                <w:rFonts w:hint="eastAsia"/>
                <w:kern w:val="0"/>
                <w:sz w:val="24"/>
                <w:szCs w:val="24"/>
              </w:rPr>
              <w:t>处瑕疵</w:t>
            </w:r>
            <w:r w:rsidRPr="00874439">
              <w:rPr>
                <w:kern w:val="0"/>
                <w:sz w:val="24"/>
                <w:szCs w:val="24"/>
              </w:rPr>
              <w:t>：</w:t>
            </w:r>
            <w:r w:rsidRPr="00874439">
              <w:rPr>
                <w:rFonts w:hint="eastAsia"/>
                <w:kern w:val="0"/>
                <w:sz w:val="24"/>
                <w:szCs w:val="24"/>
              </w:rPr>
              <w:t>2.5</w:t>
            </w:r>
            <w:r w:rsidRPr="00874439">
              <w:rPr>
                <w:kern w:val="0"/>
                <w:sz w:val="24"/>
                <w:szCs w:val="24"/>
              </w:rPr>
              <w:t>分；</w:t>
            </w:r>
          </w:p>
          <w:p w:rsidR="00F73252" w:rsidRPr="00874439" w:rsidRDefault="00F73252" w:rsidP="009C7AEA">
            <w:pPr>
              <w:widowControl/>
              <w:adjustRightInd w:val="0"/>
              <w:snapToGrid w:val="0"/>
              <w:rPr>
                <w:kern w:val="0"/>
                <w:sz w:val="24"/>
                <w:szCs w:val="24"/>
              </w:rPr>
            </w:pPr>
            <w:r w:rsidRPr="00874439">
              <w:rPr>
                <w:kern w:val="0"/>
                <w:sz w:val="24"/>
                <w:szCs w:val="24"/>
              </w:rPr>
              <w:t>未提供方案或不满足招标文件要求或内容存在</w:t>
            </w:r>
            <w:r w:rsidR="00D42B3C" w:rsidRPr="00874439">
              <w:rPr>
                <w:rFonts w:hint="eastAsia"/>
                <w:kern w:val="0"/>
                <w:sz w:val="24"/>
                <w:szCs w:val="24"/>
              </w:rPr>
              <w:t>4</w:t>
            </w:r>
            <w:r w:rsidRPr="00874439">
              <w:rPr>
                <w:rFonts w:hint="eastAsia"/>
                <w:kern w:val="0"/>
                <w:sz w:val="24"/>
                <w:szCs w:val="24"/>
              </w:rPr>
              <w:t>处及以上瑕疵</w:t>
            </w:r>
            <w:r w:rsidRPr="00874439">
              <w:rPr>
                <w:kern w:val="0"/>
                <w:sz w:val="24"/>
                <w:szCs w:val="24"/>
              </w:rPr>
              <w:t>：</w:t>
            </w:r>
            <w:r w:rsidRPr="00874439">
              <w:rPr>
                <w:kern w:val="0"/>
                <w:sz w:val="24"/>
                <w:szCs w:val="24"/>
              </w:rPr>
              <w:t>0</w:t>
            </w:r>
            <w:r w:rsidRPr="00874439">
              <w:rPr>
                <w:kern w:val="0"/>
                <w:sz w:val="24"/>
                <w:szCs w:val="24"/>
              </w:rPr>
              <w:t>分；</w:t>
            </w:r>
          </w:p>
          <w:p w:rsidR="00F73252" w:rsidRPr="00874439" w:rsidRDefault="00F73252" w:rsidP="009C7AEA">
            <w:pPr>
              <w:widowControl/>
              <w:snapToGrid w:val="0"/>
              <w:rPr>
                <w:kern w:val="0"/>
                <w:sz w:val="24"/>
                <w:szCs w:val="24"/>
              </w:rPr>
            </w:pPr>
            <w:r w:rsidRPr="00874439">
              <w:rPr>
                <w:rFonts w:hint="eastAsia"/>
                <w:kern w:val="0"/>
                <w:sz w:val="24"/>
                <w:szCs w:val="24"/>
              </w:rPr>
              <w:t>（本项所称“瑕疵”是指内容缺项、不完整或缺少关键点；非专门针对本项目或不适用本项目特性、套用其他项目内容；对同一问题</w:t>
            </w:r>
            <w:r w:rsidRPr="00874439">
              <w:rPr>
                <w:rFonts w:hint="eastAsia"/>
                <w:kern w:val="0"/>
                <w:sz w:val="24"/>
                <w:szCs w:val="24"/>
              </w:rPr>
              <w:lastRenderedPageBreak/>
              <w:t>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874439" w:rsidRDefault="00D42B3C" w:rsidP="009C7AEA">
            <w:pPr>
              <w:widowControl/>
              <w:snapToGrid w:val="0"/>
              <w:jc w:val="center"/>
              <w:rPr>
                <w:kern w:val="0"/>
                <w:sz w:val="24"/>
                <w:szCs w:val="24"/>
              </w:rPr>
            </w:pPr>
            <w:r w:rsidRPr="00874439">
              <w:rPr>
                <w:rFonts w:hint="eastAsia"/>
                <w:kern w:val="0"/>
                <w:sz w:val="24"/>
                <w:szCs w:val="24"/>
              </w:rPr>
              <w:lastRenderedPageBreak/>
              <w:t>10</w:t>
            </w:r>
          </w:p>
        </w:tc>
      </w:tr>
      <w:tr w:rsidR="00874439" w:rsidRPr="00874439" w:rsidTr="009C7AEA">
        <w:trPr>
          <w:jc w:val="center"/>
        </w:trPr>
        <w:tc>
          <w:tcPr>
            <w:tcW w:w="508" w:type="dxa"/>
            <w:shd w:val="clear" w:color="auto" w:fill="auto"/>
            <w:noWrap/>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lastRenderedPageBreak/>
              <w:t>2</w:t>
            </w:r>
          </w:p>
        </w:tc>
        <w:tc>
          <w:tcPr>
            <w:tcW w:w="1655"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sz w:val="24"/>
              </w:rPr>
              <w:t>安装实施方案评价</w:t>
            </w:r>
          </w:p>
        </w:tc>
        <w:tc>
          <w:tcPr>
            <w:tcW w:w="7087" w:type="dxa"/>
            <w:shd w:val="clear" w:color="auto" w:fill="auto"/>
            <w:vAlign w:val="center"/>
          </w:tcPr>
          <w:p w:rsidR="00F73252" w:rsidRPr="00874439" w:rsidRDefault="00F73252" w:rsidP="009C7AEA">
            <w:pPr>
              <w:widowControl/>
              <w:snapToGrid w:val="0"/>
              <w:rPr>
                <w:kern w:val="0"/>
                <w:sz w:val="24"/>
                <w:szCs w:val="24"/>
              </w:rPr>
            </w:pPr>
            <w:r w:rsidRPr="00874439">
              <w:rPr>
                <w:rFonts w:hint="eastAsia"/>
                <w:kern w:val="0"/>
                <w:sz w:val="24"/>
                <w:szCs w:val="24"/>
              </w:rPr>
              <w:t>至少包含人员安排、进度计划、安装方法、施工安全保障措施等</w:t>
            </w:r>
          </w:p>
          <w:p w:rsidR="00D42B3C" w:rsidRPr="00874439" w:rsidRDefault="00D42B3C" w:rsidP="00D42B3C">
            <w:pPr>
              <w:widowControl/>
              <w:adjustRightInd w:val="0"/>
              <w:snapToGrid w:val="0"/>
              <w:rPr>
                <w:kern w:val="0"/>
                <w:sz w:val="24"/>
                <w:szCs w:val="24"/>
              </w:rPr>
            </w:pPr>
            <w:r w:rsidRPr="00874439">
              <w:rPr>
                <w:rFonts w:hint="eastAsia"/>
                <w:kern w:val="0"/>
                <w:sz w:val="24"/>
                <w:szCs w:val="24"/>
              </w:rPr>
              <w:t>满足</w:t>
            </w:r>
            <w:r w:rsidRPr="00874439">
              <w:rPr>
                <w:kern w:val="0"/>
                <w:sz w:val="24"/>
                <w:szCs w:val="24"/>
              </w:rPr>
              <w:t>招标文件要求，无瑕疵：</w:t>
            </w:r>
            <w:r w:rsidRPr="00874439">
              <w:rPr>
                <w:rFonts w:hint="eastAsia"/>
                <w:kern w:val="0"/>
                <w:sz w:val="24"/>
                <w:szCs w:val="24"/>
              </w:rPr>
              <w:t>10</w:t>
            </w:r>
            <w:r w:rsidRPr="00874439">
              <w:rPr>
                <w:kern w:val="0"/>
                <w:sz w:val="24"/>
                <w:szCs w:val="24"/>
              </w:rPr>
              <w:t>分；</w:t>
            </w:r>
          </w:p>
          <w:p w:rsidR="00D42B3C" w:rsidRPr="00874439" w:rsidRDefault="00D42B3C" w:rsidP="00D42B3C">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1</w:t>
            </w:r>
            <w:r w:rsidRPr="00874439">
              <w:rPr>
                <w:rFonts w:hint="eastAsia"/>
                <w:kern w:val="0"/>
                <w:sz w:val="24"/>
                <w:szCs w:val="24"/>
              </w:rPr>
              <w:t>处瑕疵</w:t>
            </w:r>
            <w:r w:rsidRPr="00874439">
              <w:rPr>
                <w:kern w:val="0"/>
                <w:sz w:val="24"/>
                <w:szCs w:val="24"/>
              </w:rPr>
              <w:t>：</w:t>
            </w:r>
            <w:r w:rsidRPr="00874439">
              <w:rPr>
                <w:rFonts w:hint="eastAsia"/>
                <w:kern w:val="0"/>
                <w:sz w:val="24"/>
                <w:szCs w:val="24"/>
              </w:rPr>
              <w:t>7.5</w:t>
            </w:r>
            <w:r w:rsidRPr="00874439">
              <w:rPr>
                <w:kern w:val="0"/>
                <w:sz w:val="24"/>
                <w:szCs w:val="24"/>
              </w:rPr>
              <w:t>分；</w:t>
            </w:r>
          </w:p>
          <w:p w:rsidR="00D42B3C" w:rsidRPr="00874439" w:rsidRDefault="00D42B3C" w:rsidP="00D42B3C">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2</w:t>
            </w:r>
            <w:r w:rsidRPr="00874439">
              <w:rPr>
                <w:rFonts w:hint="eastAsia"/>
                <w:kern w:val="0"/>
                <w:sz w:val="24"/>
                <w:szCs w:val="24"/>
              </w:rPr>
              <w:t>处瑕疵</w:t>
            </w:r>
            <w:r w:rsidRPr="00874439">
              <w:rPr>
                <w:kern w:val="0"/>
                <w:sz w:val="24"/>
                <w:szCs w:val="24"/>
              </w:rPr>
              <w:t>：</w:t>
            </w:r>
            <w:r w:rsidRPr="00874439">
              <w:rPr>
                <w:rFonts w:hint="eastAsia"/>
                <w:kern w:val="0"/>
                <w:sz w:val="24"/>
                <w:szCs w:val="24"/>
              </w:rPr>
              <w:t>5</w:t>
            </w:r>
            <w:r w:rsidRPr="00874439">
              <w:rPr>
                <w:kern w:val="0"/>
                <w:sz w:val="24"/>
                <w:szCs w:val="24"/>
              </w:rPr>
              <w:t>分；</w:t>
            </w:r>
          </w:p>
          <w:p w:rsidR="00D42B3C" w:rsidRPr="00874439" w:rsidRDefault="00D42B3C" w:rsidP="00D42B3C">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3</w:t>
            </w:r>
            <w:r w:rsidRPr="00874439">
              <w:rPr>
                <w:rFonts w:hint="eastAsia"/>
                <w:kern w:val="0"/>
                <w:sz w:val="24"/>
                <w:szCs w:val="24"/>
              </w:rPr>
              <w:t>处瑕疵</w:t>
            </w:r>
            <w:r w:rsidRPr="00874439">
              <w:rPr>
                <w:kern w:val="0"/>
                <w:sz w:val="24"/>
                <w:szCs w:val="24"/>
              </w:rPr>
              <w:t>：</w:t>
            </w:r>
            <w:r w:rsidRPr="00874439">
              <w:rPr>
                <w:rFonts w:hint="eastAsia"/>
                <w:kern w:val="0"/>
                <w:sz w:val="24"/>
                <w:szCs w:val="24"/>
              </w:rPr>
              <w:t>2.5</w:t>
            </w:r>
            <w:r w:rsidRPr="00874439">
              <w:rPr>
                <w:kern w:val="0"/>
                <w:sz w:val="24"/>
                <w:szCs w:val="24"/>
              </w:rPr>
              <w:t>分；</w:t>
            </w:r>
          </w:p>
          <w:p w:rsidR="00D42B3C" w:rsidRPr="00874439" w:rsidRDefault="00D42B3C" w:rsidP="00D42B3C">
            <w:pPr>
              <w:widowControl/>
              <w:adjustRightInd w:val="0"/>
              <w:snapToGrid w:val="0"/>
              <w:rPr>
                <w:kern w:val="0"/>
                <w:sz w:val="24"/>
                <w:szCs w:val="24"/>
              </w:rPr>
            </w:pPr>
            <w:r w:rsidRPr="00874439">
              <w:rPr>
                <w:kern w:val="0"/>
                <w:sz w:val="24"/>
                <w:szCs w:val="24"/>
              </w:rPr>
              <w:t>未提供方案或不满足招标文件要求或内容存在</w:t>
            </w:r>
            <w:r w:rsidRPr="00874439">
              <w:rPr>
                <w:rFonts w:hint="eastAsia"/>
                <w:kern w:val="0"/>
                <w:sz w:val="24"/>
                <w:szCs w:val="24"/>
              </w:rPr>
              <w:t>4</w:t>
            </w:r>
            <w:r w:rsidRPr="00874439">
              <w:rPr>
                <w:rFonts w:hint="eastAsia"/>
                <w:kern w:val="0"/>
                <w:sz w:val="24"/>
                <w:szCs w:val="24"/>
              </w:rPr>
              <w:t>处及以上瑕疵</w:t>
            </w:r>
            <w:r w:rsidRPr="00874439">
              <w:rPr>
                <w:kern w:val="0"/>
                <w:sz w:val="24"/>
                <w:szCs w:val="24"/>
              </w:rPr>
              <w:t>：</w:t>
            </w:r>
            <w:r w:rsidRPr="00874439">
              <w:rPr>
                <w:kern w:val="0"/>
                <w:sz w:val="24"/>
                <w:szCs w:val="24"/>
              </w:rPr>
              <w:t>0</w:t>
            </w:r>
            <w:r w:rsidRPr="00874439">
              <w:rPr>
                <w:kern w:val="0"/>
                <w:sz w:val="24"/>
                <w:szCs w:val="24"/>
              </w:rPr>
              <w:t>分；</w:t>
            </w:r>
          </w:p>
          <w:p w:rsidR="00F73252" w:rsidRPr="00874439" w:rsidRDefault="00F73252" w:rsidP="009C7AEA">
            <w:pPr>
              <w:widowControl/>
              <w:snapToGrid w:val="0"/>
              <w:rPr>
                <w:kern w:val="0"/>
                <w:sz w:val="24"/>
                <w:szCs w:val="24"/>
              </w:rPr>
            </w:pPr>
            <w:r w:rsidRPr="0087443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874439" w:rsidRDefault="00D42B3C" w:rsidP="009C7AEA">
            <w:pPr>
              <w:widowControl/>
              <w:snapToGrid w:val="0"/>
              <w:jc w:val="center"/>
              <w:rPr>
                <w:kern w:val="0"/>
                <w:sz w:val="24"/>
                <w:szCs w:val="24"/>
              </w:rPr>
            </w:pPr>
            <w:r w:rsidRPr="00874439">
              <w:rPr>
                <w:rFonts w:hint="eastAsia"/>
                <w:kern w:val="0"/>
                <w:sz w:val="24"/>
                <w:szCs w:val="24"/>
              </w:rPr>
              <w:t>10</w:t>
            </w:r>
          </w:p>
        </w:tc>
      </w:tr>
      <w:tr w:rsidR="00874439" w:rsidRPr="00874439" w:rsidTr="009C7AEA">
        <w:trPr>
          <w:jc w:val="center"/>
        </w:trPr>
        <w:tc>
          <w:tcPr>
            <w:tcW w:w="508" w:type="dxa"/>
            <w:shd w:val="clear" w:color="auto" w:fill="auto"/>
            <w:noWrap/>
            <w:vAlign w:val="center"/>
          </w:tcPr>
          <w:p w:rsidR="00A8345C" w:rsidRPr="00874439" w:rsidRDefault="00D42B3C" w:rsidP="009C7AEA">
            <w:pPr>
              <w:widowControl/>
              <w:snapToGrid w:val="0"/>
              <w:jc w:val="center"/>
              <w:rPr>
                <w:kern w:val="0"/>
                <w:sz w:val="24"/>
                <w:szCs w:val="24"/>
              </w:rPr>
            </w:pPr>
            <w:r w:rsidRPr="00874439">
              <w:rPr>
                <w:rFonts w:hint="eastAsia"/>
                <w:kern w:val="0"/>
                <w:sz w:val="24"/>
                <w:szCs w:val="24"/>
              </w:rPr>
              <w:t>3</w:t>
            </w:r>
          </w:p>
        </w:tc>
        <w:tc>
          <w:tcPr>
            <w:tcW w:w="1655" w:type="dxa"/>
            <w:shd w:val="clear" w:color="auto" w:fill="auto"/>
            <w:vAlign w:val="center"/>
          </w:tcPr>
          <w:p w:rsidR="00A8345C" w:rsidRPr="00874439" w:rsidRDefault="00A8345C" w:rsidP="009C7AEA">
            <w:pPr>
              <w:widowControl/>
              <w:snapToGrid w:val="0"/>
              <w:jc w:val="center"/>
              <w:rPr>
                <w:sz w:val="24"/>
              </w:rPr>
            </w:pPr>
            <w:r w:rsidRPr="00874439">
              <w:rPr>
                <w:rFonts w:hint="eastAsia"/>
                <w:sz w:val="24"/>
              </w:rPr>
              <w:t>故障管理及应急处理预案</w:t>
            </w:r>
          </w:p>
        </w:tc>
        <w:tc>
          <w:tcPr>
            <w:tcW w:w="7087" w:type="dxa"/>
            <w:shd w:val="clear" w:color="auto" w:fill="auto"/>
            <w:vAlign w:val="center"/>
          </w:tcPr>
          <w:p w:rsidR="00A8345C" w:rsidRPr="00874439" w:rsidRDefault="00A8345C" w:rsidP="00A8345C">
            <w:pPr>
              <w:widowControl/>
              <w:snapToGrid w:val="0"/>
              <w:rPr>
                <w:kern w:val="0"/>
                <w:sz w:val="24"/>
                <w:szCs w:val="24"/>
              </w:rPr>
            </w:pPr>
            <w:r w:rsidRPr="00874439">
              <w:rPr>
                <w:rFonts w:hint="eastAsia"/>
                <w:kern w:val="0"/>
                <w:sz w:val="24"/>
                <w:szCs w:val="24"/>
              </w:rPr>
              <w:t>至少包含故障管理及应急处理预案等</w:t>
            </w:r>
          </w:p>
          <w:p w:rsidR="00D42B3C" w:rsidRPr="00874439" w:rsidRDefault="00D42B3C" w:rsidP="00D42B3C">
            <w:pPr>
              <w:widowControl/>
              <w:adjustRightInd w:val="0"/>
              <w:snapToGrid w:val="0"/>
              <w:rPr>
                <w:kern w:val="0"/>
                <w:sz w:val="24"/>
                <w:szCs w:val="24"/>
              </w:rPr>
            </w:pPr>
            <w:r w:rsidRPr="00874439">
              <w:rPr>
                <w:rFonts w:hint="eastAsia"/>
                <w:kern w:val="0"/>
                <w:sz w:val="24"/>
                <w:szCs w:val="24"/>
              </w:rPr>
              <w:t>满足</w:t>
            </w:r>
            <w:r w:rsidRPr="00874439">
              <w:rPr>
                <w:kern w:val="0"/>
                <w:sz w:val="24"/>
                <w:szCs w:val="24"/>
              </w:rPr>
              <w:t>招标文件要求，无瑕疵：</w:t>
            </w:r>
            <w:r w:rsidRPr="00874439">
              <w:rPr>
                <w:rFonts w:hint="eastAsia"/>
                <w:kern w:val="0"/>
                <w:sz w:val="24"/>
                <w:szCs w:val="24"/>
              </w:rPr>
              <w:t>10</w:t>
            </w:r>
            <w:r w:rsidRPr="00874439">
              <w:rPr>
                <w:kern w:val="0"/>
                <w:sz w:val="24"/>
                <w:szCs w:val="24"/>
              </w:rPr>
              <w:t>分；</w:t>
            </w:r>
          </w:p>
          <w:p w:rsidR="00D42B3C" w:rsidRPr="00874439" w:rsidRDefault="00D42B3C" w:rsidP="00D42B3C">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1</w:t>
            </w:r>
            <w:r w:rsidRPr="00874439">
              <w:rPr>
                <w:rFonts w:hint="eastAsia"/>
                <w:kern w:val="0"/>
                <w:sz w:val="24"/>
                <w:szCs w:val="24"/>
              </w:rPr>
              <w:t>处瑕疵</w:t>
            </w:r>
            <w:r w:rsidRPr="00874439">
              <w:rPr>
                <w:kern w:val="0"/>
                <w:sz w:val="24"/>
                <w:szCs w:val="24"/>
              </w:rPr>
              <w:t>：</w:t>
            </w:r>
            <w:r w:rsidRPr="00874439">
              <w:rPr>
                <w:rFonts w:hint="eastAsia"/>
                <w:kern w:val="0"/>
                <w:sz w:val="24"/>
                <w:szCs w:val="24"/>
              </w:rPr>
              <w:t>7.5</w:t>
            </w:r>
            <w:r w:rsidRPr="00874439">
              <w:rPr>
                <w:kern w:val="0"/>
                <w:sz w:val="24"/>
                <w:szCs w:val="24"/>
              </w:rPr>
              <w:t>分；</w:t>
            </w:r>
          </w:p>
          <w:p w:rsidR="00D42B3C" w:rsidRPr="00874439" w:rsidRDefault="00D42B3C" w:rsidP="00D42B3C">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2</w:t>
            </w:r>
            <w:r w:rsidRPr="00874439">
              <w:rPr>
                <w:rFonts w:hint="eastAsia"/>
                <w:kern w:val="0"/>
                <w:sz w:val="24"/>
                <w:szCs w:val="24"/>
              </w:rPr>
              <w:t>处瑕疵</w:t>
            </w:r>
            <w:r w:rsidRPr="00874439">
              <w:rPr>
                <w:kern w:val="0"/>
                <w:sz w:val="24"/>
                <w:szCs w:val="24"/>
              </w:rPr>
              <w:t>：</w:t>
            </w:r>
            <w:r w:rsidRPr="00874439">
              <w:rPr>
                <w:rFonts w:hint="eastAsia"/>
                <w:kern w:val="0"/>
                <w:sz w:val="24"/>
                <w:szCs w:val="24"/>
              </w:rPr>
              <w:t>5</w:t>
            </w:r>
            <w:r w:rsidRPr="00874439">
              <w:rPr>
                <w:kern w:val="0"/>
                <w:sz w:val="24"/>
                <w:szCs w:val="24"/>
              </w:rPr>
              <w:t>分；</w:t>
            </w:r>
          </w:p>
          <w:p w:rsidR="00D42B3C" w:rsidRPr="00874439" w:rsidRDefault="00D42B3C" w:rsidP="00D42B3C">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3</w:t>
            </w:r>
            <w:r w:rsidRPr="00874439">
              <w:rPr>
                <w:rFonts w:hint="eastAsia"/>
                <w:kern w:val="0"/>
                <w:sz w:val="24"/>
                <w:szCs w:val="24"/>
              </w:rPr>
              <w:t>处瑕疵</w:t>
            </w:r>
            <w:r w:rsidRPr="00874439">
              <w:rPr>
                <w:kern w:val="0"/>
                <w:sz w:val="24"/>
                <w:szCs w:val="24"/>
              </w:rPr>
              <w:t>：</w:t>
            </w:r>
            <w:r w:rsidRPr="00874439">
              <w:rPr>
                <w:rFonts w:hint="eastAsia"/>
                <w:kern w:val="0"/>
                <w:sz w:val="24"/>
                <w:szCs w:val="24"/>
              </w:rPr>
              <w:t>2.5</w:t>
            </w:r>
            <w:r w:rsidRPr="00874439">
              <w:rPr>
                <w:kern w:val="0"/>
                <w:sz w:val="24"/>
                <w:szCs w:val="24"/>
              </w:rPr>
              <w:t>分；</w:t>
            </w:r>
          </w:p>
          <w:p w:rsidR="00D42B3C" w:rsidRPr="00874439" w:rsidRDefault="00D42B3C" w:rsidP="00D42B3C">
            <w:pPr>
              <w:widowControl/>
              <w:adjustRightInd w:val="0"/>
              <w:snapToGrid w:val="0"/>
              <w:rPr>
                <w:kern w:val="0"/>
                <w:sz w:val="24"/>
                <w:szCs w:val="24"/>
              </w:rPr>
            </w:pPr>
            <w:r w:rsidRPr="00874439">
              <w:rPr>
                <w:kern w:val="0"/>
                <w:sz w:val="24"/>
                <w:szCs w:val="24"/>
              </w:rPr>
              <w:t>未提供方案或不满足招标文件要求或内容存在</w:t>
            </w:r>
            <w:r w:rsidRPr="00874439">
              <w:rPr>
                <w:rFonts w:hint="eastAsia"/>
                <w:kern w:val="0"/>
                <w:sz w:val="24"/>
                <w:szCs w:val="24"/>
              </w:rPr>
              <w:t>4</w:t>
            </w:r>
            <w:r w:rsidRPr="00874439">
              <w:rPr>
                <w:rFonts w:hint="eastAsia"/>
                <w:kern w:val="0"/>
                <w:sz w:val="24"/>
                <w:szCs w:val="24"/>
              </w:rPr>
              <w:t>处及以上瑕疵</w:t>
            </w:r>
            <w:r w:rsidRPr="00874439">
              <w:rPr>
                <w:kern w:val="0"/>
                <w:sz w:val="24"/>
                <w:szCs w:val="24"/>
              </w:rPr>
              <w:t>：</w:t>
            </w:r>
            <w:r w:rsidRPr="00874439">
              <w:rPr>
                <w:kern w:val="0"/>
                <w:sz w:val="24"/>
                <w:szCs w:val="24"/>
              </w:rPr>
              <w:t>0</w:t>
            </w:r>
            <w:r w:rsidRPr="00874439">
              <w:rPr>
                <w:kern w:val="0"/>
                <w:sz w:val="24"/>
                <w:szCs w:val="24"/>
              </w:rPr>
              <w:t>分；</w:t>
            </w:r>
          </w:p>
          <w:p w:rsidR="00A8345C" w:rsidRPr="00874439" w:rsidRDefault="00A8345C" w:rsidP="00A8345C">
            <w:pPr>
              <w:widowControl/>
              <w:snapToGrid w:val="0"/>
              <w:rPr>
                <w:kern w:val="0"/>
                <w:sz w:val="24"/>
                <w:szCs w:val="24"/>
              </w:rPr>
            </w:pPr>
            <w:r w:rsidRPr="0087443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A8345C" w:rsidRPr="00874439" w:rsidRDefault="00D42B3C" w:rsidP="009C7AEA">
            <w:pPr>
              <w:widowControl/>
              <w:snapToGrid w:val="0"/>
              <w:jc w:val="center"/>
              <w:rPr>
                <w:kern w:val="0"/>
                <w:sz w:val="24"/>
                <w:szCs w:val="24"/>
              </w:rPr>
            </w:pPr>
            <w:r w:rsidRPr="00874439">
              <w:rPr>
                <w:rFonts w:hint="eastAsia"/>
                <w:kern w:val="0"/>
                <w:sz w:val="24"/>
                <w:szCs w:val="24"/>
              </w:rPr>
              <w:t>10</w:t>
            </w:r>
          </w:p>
        </w:tc>
      </w:tr>
      <w:tr w:rsidR="00874439" w:rsidRPr="00874439" w:rsidTr="009C7AEA">
        <w:trPr>
          <w:jc w:val="center"/>
        </w:trPr>
        <w:tc>
          <w:tcPr>
            <w:tcW w:w="508" w:type="dxa"/>
            <w:shd w:val="clear" w:color="auto" w:fill="auto"/>
            <w:noWrap/>
            <w:vAlign w:val="center"/>
          </w:tcPr>
          <w:p w:rsidR="00F73252" w:rsidRPr="00874439" w:rsidRDefault="00D42B3C" w:rsidP="009C7AEA">
            <w:pPr>
              <w:widowControl/>
              <w:snapToGrid w:val="0"/>
              <w:jc w:val="center"/>
              <w:rPr>
                <w:kern w:val="0"/>
                <w:sz w:val="24"/>
                <w:szCs w:val="24"/>
              </w:rPr>
            </w:pPr>
            <w:r w:rsidRPr="00874439">
              <w:rPr>
                <w:rFonts w:hint="eastAsia"/>
                <w:kern w:val="0"/>
                <w:sz w:val="24"/>
                <w:szCs w:val="24"/>
              </w:rPr>
              <w:t>4</w:t>
            </w:r>
          </w:p>
        </w:tc>
        <w:tc>
          <w:tcPr>
            <w:tcW w:w="1655" w:type="dxa"/>
            <w:shd w:val="clear" w:color="auto" w:fill="auto"/>
            <w:vAlign w:val="center"/>
          </w:tcPr>
          <w:p w:rsidR="00F73252" w:rsidRPr="00874439" w:rsidRDefault="00F73252" w:rsidP="009C7AEA">
            <w:pPr>
              <w:widowControl/>
              <w:snapToGrid w:val="0"/>
              <w:jc w:val="center"/>
              <w:rPr>
                <w:sz w:val="24"/>
              </w:rPr>
            </w:pPr>
            <w:r w:rsidRPr="00874439">
              <w:rPr>
                <w:rFonts w:hint="eastAsia"/>
                <w:sz w:val="24"/>
              </w:rPr>
              <w:t>售后服务方案评价</w:t>
            </w:r>
          </w:p>
        </w:tc>
        <w:tc>
          <w:tcPr>
            <w:tcW w:w="7087" w:type="dxa"/>
            <w:shd w:val="clear" w:color="auto" w:fill="auto"/>
            <w:vAlign w:val="center"/>
          </w:tcPr>
          <w:p w:rsidR="00F73252" w:rsidRPr="00874439" w:rsidRDefault="00F73252" w:rsidP="009C7AEA">
            <w:pPr>
              <w:widowControl/>
              <w:snapToGrid w:val="0"/>
              <w:rPr>
                <w:kern w:val="0"/>
                <w:sz w:val="24"/>
                <w:szCs w:val="24"/>
              </w:rPr>
            </w:pPr>
            <w:r w:rsidRPr="00874439">
              <w:rPr>
                <w:rFonts w:hint="eastAsia"/>
                <w:kern w:val="0"/>
                <w:sz w:val="24"/>
                <w:szCs w:val="24"/>
              </w:rPr>
              <w:t>至少包含制造商服务承诺、投标人服务承诺、免费保修期时间、服务响应时间、培训方案等</w:t>
            </w:r>
          </w:p>
          <w:p w:rsidR="00F73252" w:rsidRPr="00874439" w:rsidRDefault="00F73252" w:rsidP="009C7AEA">
            <w:pPr>
              <w:widowControl/>
              <w:adjustRightInd w:val="0"/>
              <w:snapToGrid w:val="0"/>
              <w:rPr>
                <w:kern w:val="0"/>
                <w:sz w:val="24"/>
                <w:szCs w:val="24"/>
              </w:rPr>
            </w:pPr>
            <w:r w:rsidRPr="00874439">
              <w:rPr>
                <w:rFonts w:hint="eastAsia"/>
                <w:kern w:val="0"/>
                <w:sz w:val="24"/>
                <w:szCs w:val="24"/>
              </w:rPr>
              <w:t>满足</w:t>
            </w:r>
            <w:r w:rsidRPr="00874439">
              <w:rPr>
                <w:kern w:val="0"/>
                <w:sz w:val="24"/>
                <w:szCs w:val="24"/>
              </w:rPr>
              <w:t>招标文件要求，无瑕疵：</w:t>
            </w:r>
            <w:r w:rsidRPr="00874439">
              <w:rPr>
                <w:rFonts w:hint="eastAsia"/>
                <w:kern w:val="0"/>
                <w:sz w:val="24"/>
                <w:szCs w:val="24"/>
              </w:rPr>
              <w:t>6</w:t>
            </w:r>
            <w:r w:rsidRPr="00874439">
              <w:rPr>
                <w:kern w:val="0"/>
                <w:sz w:val="24"/>
                <w:szCs w:val="24"/>
              </w:rPr>
              <w:t>分；</w:t>
            </w:r>
          </w:p>
          <w:p w:rsidR="00F73252" w:rsidRPr="00874439" w:rsidRDefault="00F73252" w:rsidP="009C7AEA">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1</w:t>
            </w:r>
            <w:r w:rsidRPr="00874439">
              <w:rPr>
                <w:rFonts w:hint="eastAsia"/>
                <w:kern w:val="0"/>
                <w:sz w:val="24"/>
                <w:szCs w:val="24"/>
              </w:rPr>
              <w:t>处瑕疵</w:t>
            </w:r>
            <w:r w:rsidRPr="00874439">
              <w:rPr>
                <w:kern w:val="0"/>
                <w:sz w:val="24"/>
                <w:szCs w:val="24"/>
              </w:rPr>
              <w:t>：</w:t>
            </w:r>
            <w:r w:rsidRPr="00874439">
              <w:rPr>
                <w:rFonts w:hint="eastAsia"/>
                <w:kern w:val="0"/>
                <w:sz w:val="24"/>
                <w:szCs w:val="24"/>
              </w:rPr>
              <w:t>4</w:t>
            </w:r>
            <w:r w:rsidRPr="00874439">
              <w:rPr>
                <w:kern w:val="0"/>
                <w:sz w:val="24"/>
                <w:szCs w:val="24"/>
              </w:rPr>
              <w:t>分；</w:t>
            </w:r>
          </w:p>
          <w:p w:rsidR="00F73252" w:rsidRPr="00874439" w:rsidRDefault="00F73252" w:rsidP="009C7AEA">
            <w:pPr>
              <w:widowControl/>
              <w:adjustRightInd w:val="0"/>
              <w:snapToGrid w:val="0"/>
              <w:rPr>
                <w:kern w:val="0"/>
                <w:sz w:val="24"/>
                <w:szCs w:val="24"/>
              </w:rPr>
            </w:pPr>
            <w:r w:rsidRPr="00874439">
              <w:rPr>
                <w:rFonts w:hint="eastAsia"/>
                <w:kern w:val="0"/>
                <w:sz w:val="24"/>
                <w:szCs w:val="24"/>
              </w:rPr>
              <w:t>方案</w:t>
            </w:r>
            <w:r w:rsidRPr="00874439">
              <w:rPr>
                <w:kern w:val="0"/>
                <w:sz w:val="24"/>
                <w:szCs w:val="24"/>
              </w:rPr>
              <w:t>内容存在</w:t>
            </w:r>
            <w:r w:rsidRPr="00874439">
              <w:rPr>
                <w:rFonts w:hint="eastAsia"/>
                <w:kern w:val="0"/>
                <w:sz w:val="24"/>
                <w:szCs w:val="24"/>
              </w:rPr>
              <w:t>2</w:t>
            </w:r>
            <w:r w:rsidRPr="00874439">
              <w:rPr>
                <w:rFonts w:hint="eastAsia"/>
                <w:kern w:val="0"/>
                <w:sz w:val="24"/>
                <w:szCs w:val="24"/>
              </w:rPr>
              <w:t>处瑕疵</w:t>
            </w:r>
            <w:r w:rsidRPr="00874439">
              <w:rPr>
                <w:kern w:val="0"/>
                <w:sz w:val="24"/>
                <w:szCs w:val="24"/>
              </w:rPr>
              <w:t>：</w:t>
            </w:r>
            <w:r w:rsidRPr="00874439">
              <w:rPr>
                <w:rFonts w:hint="eastAsia"/>
                <w:kern w:val="0"/>
                <w:sz w:val="24"/>
                <w:szCs w:val="24"/>
              </w:rPr>
              <w:t>2</w:t>
            </w:r>
            <w:r w:rsidRPr="00874439">
              <w:rPr>
                <w:kern w:val="0"/>
                <w:sz w:val="24"/>
                <w:szCs w:val="24"/>
              </w:rPr>
              <w:t>分；</w:t>
            </w:r>
          </w:p>
          <w:p w:rsidR="00F73252" w:rsidRPr="00874439" w:rsidRDefault="00F73252" w:rsidP="009C7AEA">
            <w:pPr>
              <w:widowControl/>
              <w:adjustRightInd w:val="0"/>
              <w:snapToGrid w:val="0"/>
              <w:rPr>
                <w:kern w:val="0"/>
                <w:sz w:val="24"/>
                <w:szCs w:val="24"/>
              </w:rPr>
            </w:pPr>
            <w:r w:rsidRPr="00874439">
              <w:rPr>
                <w:kern w:val="0"/>
                <w:sz w:val="24"/>
                <w:szCs w:val="24"/>
              </w:rPr>
              <w:t>未提供方案或不满足招标文件要求或内容存在</w:t>
            </w:r>
            <w:r w:rsidRPr="00874439">
              <w:rPr>
                <w:rFonts w:hint="eastAsia"/>
                <w:kern w:val="0"/>
                <w:sz w:val="24"/>
                <w:szCs w:val="24"/>
              </w:rPr>
              <w:t>3</w:t>
            </w:r>
            <w:r w:rsidRPr="00874439">
              <w:rPr>
                <w:rFonts w:hint="eastAsia"/>
                <w:kern w:val="0"/>
                <w:sz w:val="24"/>
                <w:szCs w:val="24"/>
              </w:rPr>
              <w:t>处及以上瑕疵</w:t>
            </w:r>
            <w:r w:rsidRPr="00874439">
              <w:rPr>
                <w:kern w:val="0"/>
                <w:sz w:val="24"/>
                <w:szCs w:val="24"/>
              </w:rPr>
              <w:t>：</w:t>
            </w:r>
            <w:r w:rsidRPr="00874439">
              <w:rPr>
                <w:kern w:val="0"/>
                <w:sz w:val="24"/>
                <w:szCs w:val="24"/>
              </w:rPr>
              <w:t>0</w:t>
            </w:r>
            <w:r w:rsidRPr="00874439">
              <w:rPr>
                <w:kern w:val="0"/>
                <w:sz w:val="24"/>
                <w:szCs w:val="24"/>
              </w:rPr>
              <w:t>分；</w:t>
            </w:r>
          </w:p>
          <w:p w:rsidR="00F73252" w:rsidRPr="00874439" w:rsidRDefault="00F73252" w:rsidP="009C7AEA">
            <w:pPr>
              <w:widowControl/>
              <w:snapToGrid w:val="0"/>
              <w:rPr>
                <w:kern w:val="0"/>
                <w:sz w:val="24"/>
                <w:szCs w:val="24"/>
              </w:rPr>
            </w:pPr>
            <w:r w:rsidRPr="0087443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874439" w:rsidRDefault="00F73252" w:rsidP="009C7AEA">
            <w:pPr>
              <w:widowControl/>
              <w:snapToGrid w:val="0"/>
              <w:jc w:val="center"/>
              <w:rPr>
                <w:kern w:val="0"/>
                <w:sz w:val="24"/>
                <w:szCs w:val="24"/>
              </w:rPr>
            </w:pPr>
            <w:r w:rsidRPr="00874439">
              <w:rPr>
                <w:rFonts w:hint="eastAsia"/>
                <w:kern w:val="0"/>
                <w:sz w:val="24"/>
                <w:szCs w:val="24"/>
              </w:rPr>
              <w:t>6</w:t>
            </w:r>
          </w:p>
        </w:tc>
      </w:tr>
      <w:tr w:rsidR="00874439" w:rsidRPr="00874439" w:rsidTr="009C7AEA">
        <w:trPr>
          <w:jc w:val="center"/>
        </w:trPr>
        <w:tc>
          <w:tcPr>
            <w:tcW w:w="508" w:type="dxa"/>
            <w:shd w:val="clear" w:color="auto" w:fill="auto"/>
            <w:noWrap/>
            <w:vAlign w:val="center"/>
          </w:tcPr>
          <w:p w:rsidR="00A8345C" w:rsidRPr="00874439" w:rsidRDefault="00D42B3C" w:rsidP="009C7AEA">
            <w:pPr>
              <w:widowControl/>
              <w:snapToGrid w:val="0"/>
              <w:jc w:val="center"/>
              <w:rPr>
                <w:kern w:val="0"/>
                <w:sz w:val="24"/>
                <w:szCs w:val="24"/>
              </w:rPr>
            </w:pPr>
            <w:r w:rsidRPr="00874439">
              <w:rPr>
                <w:rFonts w:hint="eastAsia"/>
                <w:kern w:val="0"/>
                <w:sz w:val="24"/>
                <w:szCs w:val="24"/>
              </w:rPr>
              <w:t>5</w:t>
            </w:r>
          </w:p>
        </w:tc>
        <w:tc>
          <w:tcPr>
            <w:tcW w:w="1655" w:type="dxa"/>
            <w:shd w:val="clear" w:color="auto" w:fill="auto"/>
            <w:vAlign w:val="center"/>
          </w:tcPr>
          <w:p w:rsidR="00A8345C" w:rsidRPr="00874439" w:rsidRDefault="00A8345C" w:rsidP="009C7AEA">
            <w:pPr>
              <w:widowControl/>
              <w:snapToGrid w:val="0"/>
              <w:jc w:val="center"/>
              <w:rPr>
                <w:sz w:val="24"/>
              </w:rPr>
            </w:pPr>
            <w:r w:rsidRPr="00874439">
              <w:rPr>
                <w:rFonts w:hint="eastAsia"/>
                <w:sz w:val="24"/>
              </w:rPr>
              <w:t>技术培训评价</w:t>
            </w:r>
          </w:p>
        </w:tc>
        <w:tc>
          <w:tcPr>
            <w:tcW w:w="7087" w:type="dxa"/>
            <w:shd w:val="clear" w:color="auto" w:fill="auto"/>
            <w:vAlign w:val="center"/>
          </w:tcPr>
          <w:p w:rsidR="00A8345C" w:rsidRPr="00874439" w:rsidRDefault="00A8345C" w:rsidP="00A8345C">
            <w:pPr>
              <w:widowControl/>
              <w:snapToGrid w:val="0"/>
              <w:rPr>
                <w:kern w:val="0"/>
                <w:sz w:val="24"/>
                <w:szCs w:val="24"/>
              </w:rPr>
            </w:pPr>
            <w:r w:rsidRPr="00874439">
              <w:rPr>
                <w:rFonts w:hint="eastAsia"/>
                <w:kern w:val="0"/>
                <w:sz w:val="24"/>
                <w:szCs w:val="24"/>
              </w:rPr>
              <w:t>至少包含培训时间安排、培训流程、具体培训内容等。</w:t>
            </w:r>
          </w:p>
          <w:p w:rsidR="00A8345C" w:rsidRPr="00874439" w:rsidRDefault="00A8345C" w:rsidP="00A8345C">
            <w:pPr>
              <w:widowControl/>
              <w:snapToGrid w:val="0"/>
              <w:rPr>
                <w:kern w:val="0"/>
                <w:sz w:val="24"/>
                <w:szCs w:val="24"/>
              </w:rPr>
            </w:pPr>
            <w:r w:rsidRPr="00874439">
              <w:rPr>
                <w:rFonts w:hint="eastAsia"/>
                <w:kern w:val="0"/>
                <w:sz w:val="24"/>
                <w:szCs w:val="24"/>
              </w:rPr>
              <w:t>符合本项目实际情况，无瑕疵：</w:t>
            </w:r>
            <w:r w:rsidRPr="00874439">
              <w:rPr>
                <w:rFonts w:hint="eastAsia"/>
                <w:kern w:val="0"/>
                <w:sz w:val="24"/>
                <w:szCs w:val="24"/>
              </w:rPr>
              <w:t>3</w:t>
            </w:r>
            <w:r w:rsidRPr="00874439">
              <w:rPr>
                <w:rFonts w:hint="eastAsia"/>
                <w:kern w:val="0"/>
                <w:sz w:val="24"/>
                <w:szCs w:val="24"/>
              </w:rPr>
              <w:t>分；</w:t>
            </w:r>
          </w:p>
          <w:p w:rsidR="00A8345C" w:rsidRPr="00874439" w:rsidRDefault="00A8345C" w:rsidP="00A8345C">
            <w:pPr>
              <w:widowControl/>
              <w:snapToGrid w:val="0"/>
              <w:rPr>
                <w:kern w:val="0"/>
                <w:sz w:val="24"/>
                <w:szCs w:val="24"/>
              </w:rPr>
            </w:pPr>
            <w:r w:rsidRPr="00874439">
              <w:rPr>
                <w:rFonts w:hint="eastAsia"/>
                <w:kern w:val="0"/>
                <w:sz w:val="24"/>
                <w:szCs w:val="24"/>
              </w:rPr>
              <w:t>方案内容存在</w:t>
            </w:r>
            <w:r w:rsidRPr="00874439">
              <w:rPr>
                <w:rFonts w:hint="eastAsia"/>
                <w:kern w:val="0"/>
                <w:sz w:val="24"/>
                <w:szCs w:val="24"/>
              </w:rPr>
              <w:t>1</w:t>
            </w:r>
            <w:r w:rsidRPr="00874439">
              <w:rPr>
                <w:rFonts w:hint="eastAsia"/>
                <w:kern w:val="0"/>
                <w:sz w:val="24"/>
                <w:szCs w:val="24"/>
              </w:rPr>
              <w:t>处瑕疵：</w:t>
            </w:r>
            <w:r w:rsidRPr="00874439">
              <w:rPr>
                <w:rFonts w:hint="eastAsia"/>
                <w:kern w:val="0"/>
                <w:sz w:val="24"/>
                <w:szCs w:val="24"/>
              </w:rPr>
              <w:t>2</w:t>
            </w:r>
            <w:r w:rsidRPr="00874439">
              <w:rPr>
                <w:rFonts w:hint="eastAsia"/>
                <w:kern w:val="0"/>
                <w:sz w:val="24"/>
                <w:szCs w:val="24"/>
              </w:rPr>
              <w:t>分；</w:t>
            </w:r>
          </w:p>
          <w:p w:rsidR="00A8345C" w:rsidRPr="00874439" w:rsidRDefault="00A8345C" w:rsidP="00A8345C">
            <w:pPr>
              <w:widowControl/>
              <w:snapToGrid w:val="0"/>
              <w:rPr>
                <w:kern w:val="0"/>
                <w:sz w:val="24"/>
                <w:szCs w:val="24"/>
              </w:rPr>
            </w:pPr>
            <w:r w:rsidRPr="00874439">
              <w:rPr>
                <w:rFonts w:hint="eastAsia"/>
                <w:kern w:val="0"/>
                <w:sz w:val="24"/>
                <w:szCs w:val="24"/>
              </w:rPr>
              <w:t>方案内容存在</w:t>
            </w:r>
            <w:r w:rsidRPr="00874439">
              <w:rPr>
                <w:rFonts w:hint="eastAsia"/>
                <w:kern w:val="0"/>
                <w:sz w:val="24"/>
                <w:szCs w:val="24"/>
              </w:rPr>
              <w:t>2</w:t>
            </w:r>
            <w:r w:rsidRPr="00874439">
              <w:rPr>
                <w:rFonts w:hint="eastAsia"/>
                <w:kern w:val="0"/>
                <w:sz w:val="24"/>
                <w:szCs w:val="24"/>
              </w:rPr>
              <w:t>处瑕疵：</w:t>
            </w:r>
            <w:r w:rsidRPr="00874439">
              <w:rPr>
                <w:rFonts w:hint="eastAsia"/>
                <w:kern w:val="0"/>
                <w:sz w:val="24"/>
                <w:szCs w:val="24"/>
              </w:rPr>
              <w:t>1</w:t>
            </w:r>
            <w:r w:rsidRPr="00874439">
              <w:rPr>
                <w:rFonts w:hint="eastAsia"/>
                <w:kern w:val="0"/>
                <w:sz w:val="24"/>
                <w:szCs w:val="24"/>
              </w:rPr>
              <w:t>分；</w:t>
            </w:r>
          </w:p>
          <w:p w:rsidR="00A8345C" w:rsidRPr="00874439" w:rsidRDefault="00A8345C" w:rsidP="00A8345C">
            <w:pPr>
              <w:widowControl/>
              <w:snapToGrid w:val="0"/>
              <w:rPr>
                <w:kern w:val="0"/>
                <w:sz w:val="24"/>
                <w:szCs w:val="24"/>
              </w:rPr>
            </w:pPr>
            <w:r w:rsidRPr="00874439">
              <w:rPr>
                <w:rFonts w:hint="eastAsia"/>
                <w:kern w:val="0"/>
                <w:sz w:val="24"/>
                <w:szCs w:val="24"/>
              </w:rPr>
              <w:t>未提供方案或不满足磋商文件要求或内容存在</w:t>
            </w:r>
            <w:r w:rsidRPr="00874439">
              <w:rPr>
                <w:rFonts w:hint="eastAsia"/>
                <w:kern w:val="0"/>
                <w:sz w:val="24"/>
                <w:szCs w:val="24"/>
              </w:rPr>
              <w:t>3</w:t>
            </w:r>
            <w:r w:rsidRPr="00874439">
              <w:rPr>
                <w:rFonts w:hint="eastAsia"/>
                <w:kern w:val="0"/>
                <w:sz w:val="24"/>
                <w:szCs w:val="24"/>
              </w:rPr>
              <w:t>处及以上瑕疵：</w:t>
            </w:r>
            <w:r w:rsidRPr="00874439">
              <w:rPr>
                <w:rFonts w:hint="eastAsia"/>
                <w:kern w:val="0"/>
                <w:sz w:val="24"/>
                <w:szCs w:val="24"/>
              </w:rPr>
              <w:t>0</w:t>
            </w:r>
            <w:r w:rsidRPr="00874439">
              <w:rPr>
                <w:rFonts w:hint="eastAsia"/>
                <w:kern w:val="0"/>
                <w:sz w:val="24"/>
                <w:szCs w:val="24"/>
              </w:rPr>
              <w:lastRenderedPageBreak/>
              <w:t>分；：</w:t>
            </w:r>
            <w:r w:rsidRPr="00874439">
              <w:rPr>
                <w:rFonts w:hint="eastAsia"/>
                <w:kern w:val="0"/>
                <w:sz w:val="24"/>
                <w:szCs w:val="24"/>
              </w:rPr>
              <w:t>0</w:t>
            </w:r>
            <w:r w:rsidRPr="00874439">
              <w:rPr>
                <w:rFonts w:hint="eastAsia"/>
                <w:kern w:val="0"/>
                <w:sz w:val="24"/>
                <w:szCs w:val="24"/>
              </w:rPr>
              <w:t>分；</w:t>
            </w:r>
          </w:p>
        </w:tc>
        <w:tc>
          <w:tcPr>
            <w:tcW w:w="1010" w:type="dxa"/>
            <w:shd w:val="clear" w:color="auto" w:fill="auto"/>
            <w:vAlign w:val="center"/>
          </w:tcPr>
          <w:p w:rsidR="00A8345C" w:rsidRPr="00874439" w:rsidRDefault="00097D73" w:rsidP="009C7AEA">
            <w:pPr>
              <w:widowControl/>
              <w:snapToGrid w:val="0"/>
              <w:jc w:val="center"/>
              <w:rPr>
                <w:kern w:val="0"/>
                <w:sz w:val="24"/>
                <w:szCs w:val="24"/>
              </w:rPr>
            </w:pPr>
            <w:r>
              <w:rPr>
                <w:rFonts w:hint="eastAsia"/>
                <w:kern w:val="0"/>
                <w:sz w:val="24"/>
                <w:szCs w:val="24"/>
              </w:rPr>
              <w:lastRenderedPageBreak/>
              <w:t>3</w:t>
            </w:r>
          </w:p>
        </w:tc>
      </w:tr>
    </w:tbl>
    <w:p w:rsidR="00F73252" w:rsidRPr="00C627B1" w:rsidRDefault="00F73252" w:rsidP="002A1FBA">
      <w:pPr>
        <w:spacing w:line="360" w:lineRule="auto"/>
        <w:ind w:firstLineChars="200" w:firstLine="480"/>
        <w:outlineLvl w:val="0"/>
        <w:rPr>
          <w:sz w:val="24"/>
        </w:rPr>
      </w:pPr>
      <w:r>
        <w:rPr>
          <w:rFonts w:hint="eastAsia"/>
          <w:sz w:val="24"/>
        </w:rPr>
        <w:lastRenderedPageBreak/>
        <w:t>五</w:t>
      </w:r>
      <w:r w:rsidRPr="00C627B1">
        <w:rPr>
          <w:rFonts w:hint="eastAsia"/>
          <w:sz w:val="24"/>
        </w:rPr>
        <w:t>、投标文件内容要求</w:t>
      </w:r>
    </w:p>
    <w:p w:rsidR="00F73252" w:rsidRDefault="00F73252" w:rsidP="002A1FBA">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2C3241" w:rsidRDefault="00F73252" w:rsidP="002A1FBA">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r w:rsidR="00AE5C1F"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lastRenderedPageBreak/>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0F460C">
        <w:rPr>
          <w:rFonts w:ascii="Times New Roman" w:eastAsia="宋体" w:hAnsi="Times New Roman" w:cs="Times New Roman"/>
          <w:color w:val="auto"/>
        </w:rPr>
        <w:t>不得再以自己名义单独在</w:t>
      </w:r>
      <w:r w:rsidR="00205B3A" w:rsidRPr="00ED714D">
        <w:rPr>
          <w:rFonts w:ascii="Times New Roman" w:eastAsia="宋体" w:hAnsi="Times New Roman" w:cs="Times New Roman" w:hint="eastAsia"/>
          <w:color w:val="auto"/>
        </w:rPr>
        <w:t>同一合同项下</w:t>
      </w:r>
      <w:r w:rsidR="00205B3A" w:rsidRPr="000F460C">
        <w:rPr>
          <w:rFonts w:ascii="Times New Roman" w:eastAsia="宋体" w:hAnsi="Times New Roman" w:cs="Times New Roman"/>
          <w:color w:val="auto"/>
        </w:rPr>
        <w:t>投标，也不得组成新的联合体参加同一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项下的</w:t>
      </w:r>
      <w:r w:rsidR="00205B3A" w:rsidRPr="000F460C">
        <w:rPr>
          <w:rFonts w:ascii="Times New Roman" w:eastAsia="宋体" w:hAnsi="Times New Roman" w:cs="Times New Roman"/>
          <w:color w:val="auto"/>
        </w:rPr>
        <w:t>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CD0833" w:rsidRPr="007D7E2D">
        <w:rPr>
          <w:rFonts w:ascii="Times New Roman" w:eastAsia="宋体" w:hAnsi="Times New Roman" w:cs="Times New Roman" w:hint="eastAsia"/>
          <w:color w:val="auto"/>
        </w:rPr>
        <w:t>下载招标文件</w:t>
      </w:r>
      <w:r w:rsidR="00CD0833" w:rsidRPr="007D7E2D">
        <w:rPr>
          <w:rFonts w:ascii="Times New Roman" w:eastAsia="宋体" w:hAnsi="Times New Roman" w:cs="Times New Roman"/>
          <w:color w:val="auto"/>
        </w:rPr>
        <w:t>时，应以联合体协议中确定的主体方名义</w:t>
      </w:r>
      <w:r w:rsidR="00CD0833" w:rsidRPr="007D7E2D">
        <w:rPr>
          <w:rFonts w:ascii="Times New Roman" w:eastAsia="宋体" w:hAnsi="Times New Roman" w:cs="Times New Roman" w:hint="eastAsia"/>
          <w:color w:val="auto"/>
        </w:rPr>
        <w:t>下载</w:t>
      </w:r>
      <w:r w:rsidR="00CD0833" w:rsidRPr="007D7E2D">
        <w:rPr>
          <w:rFonts w:ascii="Times New Roman" w:eastAsia="宋体" w:hAnsi="Times New Roman" w:cs="Times New Roman"/>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C627B1" w:rsidRPr="001A2A8A" w:rsidRDefault="009803F0" w:rsidP="002A1FBA">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0F460C">
        <w:rPr>
          <w:rFonts w:ascii="Times New Roman" w:eastAsia="宋体" w:hAnsi="Times New Roman" w:cs="Times New Roman"/>
          <w:color w:val="auto"/>
        </w:rPr>
        <w:t>不得同时参加同一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w:t>
      </w:r>
      <w:r w:rsidR="00205B3A" w:rsidRPr="000F460C">
        <w:rPr>
          <w:rFonts w:ascii="Times New Roman" w:eastAsia="宋体" w:hAnsi="Times New Roman" w:cs="Times New Roman"/>
          <w:color w:val="auto"/>
        </w:rPr>
        <w:t>的投标</w:t>
      </w:r>
      <w:r w:rsidRPr="001A2A8A">
        <w:rPr>
          <w:rFonts w:ascii="Times New Roman" w:eastAsia="宋体" w:hAnsi="Times New Roman" w:cs="Times New Roman" w:hint="eastAsia"/>
          <w:color w:val="auto"/>
        </w:rPr>
        <w:t>。如同时参加，则评审时将同时被拒绝。</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D5629E">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6D23D4" w:rsidRDefault="00350875" w:rsidP="002A1FBA">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6D23D4" w:rsidRPr="006D23D4"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w:t>
      </w:r>
      <w:r w:rsidRPr="006D23D4">
        <w:rPr>
          <w:rFonts w:ascii="Times New Roman" w:eastAsia="宋体" w:hAnsi="Times New Roman" w:cs="Times New Roman" w:hint="eastAsia"/>
          <w:color w:val="auto"/>
        </w:rPr>
        <w:lastRenderedPageBreak/>
        <w:t>十二条的规定，并按照</w:t>
      </w:r>
      <w:r w:rsidR="008D4553">
        <w:rPr>
          <w:rFonts w:ascii="Times New Roman" w:eastAsia="宋体" w:hAnsi="Times New Roman" w:cs="Times New Roman" w:hint="eastAsia"/>
          <w:color w:val="auto"/>
        </w:rPr>
        <w:t>统一格式</w:t>
      </w:r>
      <w:r w:rsidR="006B7A42" w:rsidRPr="006B7A42">
        <w:rPr>
          <w:rFonts w:ascii="Times New Roman" w:eastAsia="宋体" w:hAnsi="Times New Roman" w:cs="Times New Roman" w:hint="eastAsia"/>
          <w:color w:val="auto"/>
        </w:rPr>
        <w:t>提出（具体格式可参照天津市政府采购网（</w:t>
      </w:r>
      <w:r w:rsidR="006B7A42" w:rsidRPr="006B7A42">
        <w:rPr>
          <w:rFonts w:ascii="Times New Roman" w:eastAsia="宋体" w:hAnsi="Times New Roman" w:cs="Times New Roman" w:hint="eastAsia"/>
          <w:color w:val="auto"/>
        </w:rPr>
        <w:t>www.tjgp.gov.cn</w:t>
      </w:r>
      <w:r w:rsidR="006B7A42"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A2A8A"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w:t>
      </w:r>
      <w:r w:rsidR="00AC7ED6" w:rsidRPr="001A2A8A">
        <w:rPr>
          <w:rFonts w:ascii="Times New Roman" w:eastAsia="宋体" w:hAnsi="Times New Roman" w:cs="Times New Roman" w:hint="eastAsia"/>
          <w:color w:val="auto"/>
        </w:rPr>
        <w:lastRenderedPageBreak/>
        <w:t>执行</w:t>
      </w:r>
      <w:r w:rsidR="00A10E8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sidR="00CD0833">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w:t>
      </w:r>
      <w:r w:rsidRPr="001A2A8A">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A2A8A" w:rsidRDefault="001515D5"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w:t>
      </w:r>
      <w:r w:rsidRPr="001A2A8A">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A8574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B84A34">
        <w:rPr>
          <w:rFonts w:ascii="Times New Roman" w:eastAsia="宋体" w:hAnsi="Times New Roman" w:cs="Times New Roman" w:hint="eastAsia"/>
          <w:color w:val="auto"/>
        </w:rPr>
        <w:t>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B84A34">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w:t>
      </w:r>
      <w:r w:rsidRPr="001A2A8A">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D971D1">
        <w:rPr>
          <w:rFonts w:ascii="Times New Roman" w:eastAsia="宋体" w:hAnsi="Times New Roman" w:cs="Times New Roman" w:hint="eastAsia"/>
          <w:color w:val="auto"/>
        </w:rPr>
        <w:t>电子投标文件</w:t>
      </w:r>
      <w:r w:rsidR="00F427BF"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color w:val="auto"/>
        </w:rPr>
        <w:t>登录</w:t>
      </w:r>
      <w:r w:rsidR="00AC7ED6"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5C6F41">
        <w:rPr>
          <w:rFonts w:ascii="Times New Roman" w:eastAsia="宋体" w:hAnsi="Times New Roman" w:cs="Times New Roman" w:hint="eastAsia"/>
          <w:color w:val="auto"/>
        </w:rPr>
        <w:t>河东区红星路</w:t>
      </w:r>
      <w:r w:rsidR="005C6F41">
        <w:rPr>
          <w:rFonts w:ascii="Times New Roman" w:eastAsia="宋体" w:hAnsi="Times New Roman" w:cs="Times New Roman" w:hint="eastAsia"/>
          <w:color w:val="auto"/>
        </w:rPr>
        <w:t>79</w:t>
      </w:r>
      <w:r w:rsidR="005C6F41">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DF75B9" w:rsidRPr="00C4698B" w:rsidRDefault="00DF75B9" w:rsidP="002A1FB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DF75B9"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D971D1">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DF75B9" w:rsidRPr="0038382B"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8382B" w:rsidRPr="001A2A8A"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D971D1">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286CEF" w:rsidRPr="00286CEF">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286CEF">
        <w:rPr>
          <w:rFonts w:ascii="Times New Roman" w:eastAsia="宋体" w:hAnsi="Times New Roman" w:cs="Times New Roman" w:hint="eastAsia"/>
          <w:color w:val="auto"/>
        </w:rPr>
        <w:t>本使用</w:t>
      </w:r>
      <w:proofErr w:type="gramEnd"/>
      <w:r w:rsidR="00286CEF" w:rsidRPr="00286CEF">
        <w:rPr>
          <w:rFonts w:ascii="Times New Roman" w:eastAsia="宋体" w:hAnsi="Times New Roman" w:cs="Times New Roman" w:hint="eastAsia"/>
          <w:color w:val="auto"/>
        </w:rPr>
        <w:t>说明使用电子签章客户端软件，或使用</w:t>
      </w:r>
      <w:r w:rsidR="00286CEF" w:rsidRPr="00286CEF">
        <w:rPr>
          <w:rFonts w:ascii="Times New Roman" w:eastAsia="宋体" w:hAnsi="Times New Roman" w:cs="Times New Roman" w:hint="eastAsia"/>
          <w:color w:val="auto"/>
        </w:rPr>
        <w:t>word</w:t>
      </w:r>
      <w:r w:rsidR="00286CEF" w:rsidRPr="00286CE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w:t>
      </w:r>
      <w:r w:rsidRPr="001A2A8A">
        <w:rPr>
          <w:rFonts w:ascii="Times New Roman" w:eastAsia="宋体" w:hAnsi="Times New Roman" w:cs="Times New Roman" w:hint="eastAsia"/>
          <w:color w:val="auto"/>
        </w:rPr>
        <w:lastRenderedPageBreak/>
        <w:t>等原因导致评审时受到影响，由投标人自行承担相应责任。</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A010CA"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5B3A" w:rsidRPr="00B25D17">
        <w:rPr>
          <w:rFonts w:ascii="Times New Roman" w:eastAsia="宋体" w:hAnsi="Times New Roman" w:cs="Times New Roman" w:hint="eastAsia"/>
          <w:color w:val="auto"/>
        </w:rPr>
        <w:t>参加</w:t>
      </w:r>
      <w:r w:rsidR="00205B3A">
        <w:rPr>
          <w:rFonts w:ascii="Times New Roman" w:eastAsia="宋体" w:hAnsi="Times New Roman" w:cs="Times New Roman" w:hint="eastAsia"/>
          <w:color w:val="auto"/>
        </w:rPr>
        <w:t>同一合同项下</w:t>
      </w:r>
      <w:r w:rsidR="00205B3A"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D971D1">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w:t>
      </w:r>
      <w:r w:rsidR="00CB40AA" w:rsidRPr="001A2A8A">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9843DE" w:rsidRDefault="00C627B1" w:rsidP="002A1FBA">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009843DE" w:rsidRPr="009843DE">
        <w:rPr>
          <w:rFonts w:ascii="Times New Roman" w:eastAsia="宋体" w:hAnsi="Times New Roman" w:hint="eastAsia"/>
          <w:color w:val="auto"/>
        </w:rPr>
        <w:t>按照《关于调整优化节能产品、环境标志产品政府采购执行机制的通知》（财库〔</w:t>
      </w:r>
      <w:r w:rsidR="009843DE" w:rsidRPr="009843DE">
        <w:rPr>
          <w:rFonts w:ascii="Times New Roman" w:eastAsia="宋体" w:hAnsi="Times New Roman" w:hint="eastAsia"/>
          <w:color w:val="auto"/>
        </w:rPr>
        <w:t>2019</w:t>
      </w:r>
      <w:r w:rsidR="009843DE" w:rsidRPr="009843DE">
        <w:rPr>
          <w:rFonts w:ascii="Times New Roman" w:eastAsia="宋体" w:hAnsi="Times New Roman" w:hint="eastAsia"/>
          <w:color w:val="auto"/>
        </w:rPr>
        <w:t>〕</w:t>
      </w:r>
      <w:r w:rsidR="009843DE" w:rsidRPr="009843DE">
        <w:rPr>
          <w:rFonts w:ascii="Times New Roman" w:eastAsia="宋体" w:hAnsi="Times New Roman" w:hint="eastAsia"/>
          <w:color w:val="auto"/>
        </w:rPr>
        <w:t>9</w:t>
      </w:r>
      <w:r w:rsidR="009843DE" w:rsidRPr="009843DE">
        <w:rPr>
          <w:rFonts w:ascii="Times New Roman" w:eastAsia="宋体" w:hAnsi="Times New Roman" w:hint="eastAsia"/>
          <w:color w:val="auto"/>
        </w:rPr>
        <w:t>号）文件要求，对</w:t>
      </w:r>
      <w:r w:rsidR="009843DE" w:rsidRPr="009843DE">
        <w:rPr>
          <w:rFonts w:ascii="Times New Roman" w:hAnsi="Times New Roman" w:cs="Times New Roman"/>
          <w:color w:val="auto"/>
        </w:rPr>
        <w:t>政府采购节能、环境标志品目清单</w:t>
      </w:r>
      <w:r w:rsidR="009843DE" w:rsidRPr="009843DE">
        <w:rPr>
          <w:rFonts w:ascii="Times New Roman" w:hAnsi="Times New Roman" w:cs="Times New Roman" w:hint="eastAsia"/>
          <w:color w:val="auto"/>
        </w:rPr>
        <w:t>内的产品实施</w:t>
      </w:r>
      <w:r w:rsidR="009843DE" w:rsidRPr="009843DE">
        <w:rPr>
          <w:rFonts w:ascii="Times New Roman" w:eastAsia="宋体" w:hAnsi="Times New Roman" w:hint="eastAsia"/>
          <w:color w:val="auto"/>
        </w:rPr>
        <w:t>优先采购和强制采购的评标方法。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0F460C">
        <w:rPr>
          <w:rFonts w:ascii="Times New Roman" w:eastAsia="宋体" w:hAnsi="Times New Roman" w:cs="Times New Roman"/>
          <w:color w:val="auto"/>
        </w:rPr>
        <w:t>采购人</w:t>
      </w:r>
      <w:r w:rsidR="000442F0">
        <w:rPr>
          <w:rFonts w:ascii="Times New Roman" w:eastAsia="宋体" w:hAnsi="Times New Roman" w:cs="Times New Roman" w:hint="eastAsia"/>
          <w:color w:val="auto"/>
        </w:rPr>
        <w:t>或评标委员会经采购人授权后</w:t>
      </w:r>
      <w:r w:rsidR="000442F0" w:rsidRPr="000F460C">
        <w:rPr>
          <w:rFonts w:ascii="Times New Roman" w:eastAsia="宋体" w:hAnsi="Times New Roman" w:cs="Times New Roman"/>
          <w:color w:val="auto"/>
        </w:rPr>
        <w:t>按中标候选供应商顺序确定中标供应商。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w:t>
      </w:r>
      <w:proofErr w:type="gramStart"/>
      <w:r w:rsidR="0084084A" w:rsidRPr="001A2A8A">
        <w:rPr>
          <w:rFonts w:ascii="Times New Roman" w:eastAsia="宋体" w:hAnsi="Times New Roman" w:cs="Times New Roman" w:hint="eastAsia"/>
          <w:color w:val="auto"/>
        </w:rPr>
        <w:t>一</w:t>
      </w:r>
      <w:proofErr w:type="gramEnd"/>
      <w:r w:rsidR="0084084A" w:rsidRPr="001A2A8A">
        <w:rPr>
          <w:rFonts w:ascii="Times New Roman" w:eastAsia="宋体" w:hAnsi="Times New Roman" w:cs="Times New Roman" w:hint="eastAsia"/>
          <w:color w:val="auto"/>
        </w:rPr>
        <w:t>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B773CC"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lastRenderedPageBreak/>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w:t>
      </w:r>
      <w:r w:rsidRPr="001A2A8A">
        <w:rPr>
          <w:rFonts w:ascii="Times New Roman" w:eastAsia="宋体" w:hAnsi="Times New Roman" w:cs="Times New Roman" w:hint="eastAsia"/>
          <w:color w:val="auto"/>
        </w:rPr>
        <w:lastRenderedPageBreak/>
        <w:t>人负责，分包供应商就分包项目承担责任。</w:t>
      </w:r>
    </w:p>
    <w:p w:rsidR="00C627B1" w:rsidRDefault="00C627B1" w:rsidP="002A1FBA">
      <w:pPr>
        <w:pStyle w:val="Default"/>
        <w:spacing w:line="360" w:lineRule="auto"/>
        <w:ind w:firstLineChars="200" w:firstLine="480"/>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Pr="00CC7A4B" w:rsidRDefault="002A1FBA" w:rsidP="002A1FBA">
      <w:pPr>
        <w:pStyle w:val="af"/>
        <w:spacing w:after="0"/>
        <w:jc w:val="center"/>
        <w:rPr>
          <w:b/>
          <w:bCs/>
          <w:spacing w:val="-20"/>
          <w:kern w:val="44"/>
          <w:sz w:val="48"/>
          <w:szCs w:val="48"/>
        </w:rPr>
      </w:pPr>
      <w:r w:rsidRPr="00CC7A4B">
        <w:rPr>
          <w:b/>
          <w:bCs/>
          <w:spacing w:val="-20"/>
          <w:kern w:val="44"/>
          <w:sz w:val="48"/>
          <w:szCs w:val="48"/>
        </w:rPr>
        <w:t>政府采购货物买卖合同</w:t>
      </w: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2A1FBA" w:rsidRPr="00CC7A4B" w:rsidRDefault="002A1FBA" w:rsidP="002A1FBA">
      <w:pPr>
        <w:rPr>
          <w:szCs w:val="24"/>
        </w:rPr>
      </w:pPr>
    </w:p>
    <w:p w:rsidR="002A1FBA" w:rsidRPr="00CC7A4B" w:rsidRDefault="002A1FBA" w:rsidP="002A1FBA">
      <w:pPr>
        <w:rPr>
          <w:rFonts w:eastAsia="黑体"/>
          <w:sz w:val="44"/>
          <w:szCs w:val="44"/>
        </w:rPr>
      </w:pPr>
      <w:r w:rsidRPr="00CC7A4B">
        <w:rPr>
          <w:rFonts w:eastAsia="黑体"/>
          <w:sz w:val="44"/>
          <w:szCs w:val="44"/>
        </w:rPr>
        <w:br w:type="page"/>
      </w:r>
    </w:p>
    <w:p w:rsidR="002A1FBA" w:rsidRPr="00CC7A4B" w:rsidRDefault="002A1FBA" w:rsidP="002A1FBA">
      <w:pPr>
        <w:rPr>
          <w:rFonts w:eastAsia="黑体"/>
          <w:sz w:val="44"/>
          <w:szCs w:val="44"/>
        </w:rPr>
      </w:pPr>
    </w:p>
    <w:p w:rsidR="002A1FBA" w:rsidRPr="00CC7A4B" w:rsidRDefault="002A1FBA" w:rsidP="002A1FBA">
      <w:pPr>
        <w:rPr>
          <w:rFonts w:eastAsia="黑体"/>
          <w:sz w:val="44"/>
          <w:szCs w:val="44"/>
        </w:rPr>
      </w:pPr>
    </w:p>
    <w:p w:rsidR="002A1FBA" w:rsidRPr="00CC7A4B" w:rsidRDefault="002A1FBA" w:rsidP="002A1FBA">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2A1FBA" w:rsidRPr="00CC7A4B" w:rsidRDefault="002A1FBA" w:rsidP="002A1FBA">
      <w:pPr>
        <w:ind w:firstLineChars="200" w:firstLine="640"/>
        <w:rPr>
          <w:rFonts w:eastAsia="仿宋_GB2312"/>
          <w:sz w:val="32"/>
          <w:szCs w:val="32"/>
        </w:rPr>
      </w:pPr>
    </w:p>
    <w:p w:rsidR="002A1FBA" w:rsidRPr="00CC7A4B" w:rsidRDefault="002A1FBA" w:rsidP="002A1FBA">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2A1FBA" w:rsidRPr="00CC7A4B" w:rsidRDefault="002A1FBA" w:rsidP="002A1FBA">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2A1FBA" w:rsidRPr="00CC7A4B" w:rsidRDefault="002A1FBA" w:rsidP="002A1FBA">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2A1FBA" w:rsidRPr="00CC7A4B" w:rsidRDefault="002A1FBA" w:rsidP="002A1FBA">
      <w:pPr>
        <w:widowControl/>
        <w:jc w:val="left"/>
        <w:rPr>
          <w:rFonts w:eastAsia="黑体"/>
          <w:sz w:val="44"/>
          <w:szCs w:val="44"/>
        </w:rPr>
        <w:sectPr w:rsidR="002A1FBA" w:rsidRPr="00CC7A4B" w:rsidSect="00187BC6">
          <w:footerReference w:type="default" r:id="rId14"/>
          <w:pgSz w:w="11906" w:h="16838"/>
          <w:pgMar w:top="1440" w:right="1800" w:bottom="1440" w:left="1800" w:header="851" w:footer="992" w:gutter="0"/>
          <w:pgNumType w:start="1"/>
          <w:cols w:space="720"/>
          <w:docGrid w:type="lines" w:linePitch="312"/>
        </w:sectPr>
      </w:pPr>
    </w:p>
    <w:p w:rsidR="002A1FBA" w:rsidRPr="00CC7A4B"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8"/>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CC7A4B" w:rsidRDefault="002A1FBA" w:rsidP="002A1FBA">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spacing w:line="400" w:lineRule="exact"/>
        <w:rPr>
          <w:sz w:val="24"/>
          <w:szCs w:val="24"/>
        </w:rPr>
      </w:pPr>
    </w:p>
    <w:p w:rsidR="002A1FBA" w:rsidRPr="00CC7A4B" w:rsidRDefault="002A1FBA" w:rsidP="002A1FBA">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2A1FBA" w:rsidRPr="00CC7A4B"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2A1FBA" w:rsidRPr="00CC7A4B" w:rsidRDefault="002A1FBA" w:rsidP="002A1FBA">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2A1FBA" w:rsidRPr="00CC7A4B" w:rsidRDefault="002A1FBA" w:rsidP="002A1FBA">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2A1FBA" w:rsidRPr="00CC7A4B" w:rsidRDefault="002A1FBA" w:rsidP="002A1FBA">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2A1FBA" w:rsidRPr="00CC7A4B" w:rsidRDefault="002A1FBA" w:rsidP="002A1FBA">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2A1FBA" w:rsidRPr="00CC7A4B" w:rsidRDefault="002A1FBA" w:rsidP="002A1FBA">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2A1FBA" w:rsidRPr="00CC7A4B"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2A1FBA" w:rsidRPr="00CC7A4B"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2A1FBA" w:rsidRPr="00CC7A4B" w:rsidRDefault="002A1FBA" w:rsidP="002A1FBA">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2A1FBA" w:rsidRPr="00CC7A4B" w:rsidRDefault="002A1FBA" w:rsidP="002A1FBA">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2A1FBA" w:rsidRPr="00CC7A4B" w:rsidRDefault="002A1FBA" w:rsidP="002A1FBA">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2A1FBA" w:rsidRPr="00CC7A4B" w:rsidRDefault="002A1FBA" w:rsidP="002A1FBA">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2A1FBA" w:rsidRPr="00CC7A4B" w:rsidRDefault="002A1FBA" w:rsidP="002A1FBA">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2A1FBA" w:rsidRPr="00CC7A4B" w:rsidRDefault="002A1FBA" w:rsidP="002A1FBA">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2A1FBA" w:rsidRPr="00CC7A4B" w:rsidRDefault="002A1FBA" w:rsidP="002A1FBA">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2A1FBA" w:rsidRPr="00CC7A4B"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CC7A4B" w:rsidTr="00D92D07">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CC7A4B" w:rsidRDefault="002A1FBA" w:rsidP="00D92D07">
            <w:pPr>
              <w:adjustRightInd w:val="0"/>
              <w:snapToGrid w:val="0"/>
              <w:spacing w:line="300" w:lineRule="exact"/>
              <w:jc w:val="center"/>
              <w:rPr>
                <w:szCs w:val="24"/>
              </w:rPr>
            </w:pPr>
            <w:r w:rsidRPr="00CC7A4B">
              <w:rPr>
                <w:szCs w:val="21"/>
              </w:rPr>
              <w:t>乙方（供应商）</w:t>
            </w:r>
          </w:p>
        </w:tc>
      </w:tr>
      <w:tr w:rsidR="002A1FBA" w:rsidRPr="00CC7A4B" w:rsidTr="00D92D07">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法定代表人</w:t>
            </w:r>
          </w:p>
          <w:p w:rsidR="002A1FBA" w:rsidRPr="00CC7A4B" w:rsidRDefault="002A1FBA" w:rsidP="002A1FBA">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法定代表人</w:t>
            </w:r>
          </w:p>
          <w:p w:rsidR="002A1FBA" w:rsidRPr="00CC7A4B" w:rsidRDefault="002A1FBA" w:rsidP="00D92D07">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zCs w:val="21"/>
              </w:rPr>
            </w:pPr>
          </w:p>
        </w:tc>
      </w:tr>
      <w:tr w:rsidR="002A1FBA" w:rsidRPr="00CC7A4B" w:rsidTr="00D92D07">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92D07">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D92D0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D92D07">
            <w:pPr>
              <w:adjustRightInd w:val="0"/>
              <w:snapToGrid w:val="0"/>
              <w:spacing w:line="300" w:lineRule="exact"/>
              <w:jc w:val="center"/>
              <w:rPr>
                <w:spacing w:val="20"/>
                <w:szCs w:val="21"/>
              </w:rPr>
            </w:pPr>
          </w:p>
        </w:tc>
      </w:tr>
      <w:tr w:rsidR="002A1FBA" w:rsidRPr="00CC7A4B" w:rsidTr="00D92D07">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CC7A4B" w:rsidRDefault="002A1FBA" w:rsidP="002A1FBA">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2A1FBA" w:rsidRPr="00CC7A4B"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9"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9"/>
    </w:p>
    <w:p w:rsidR="002A1FBA" w:rsidRPr="00CC7A4B"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2A1FBA" w:rsidRPr="00CC7A4B" w:rsidRDefault="002A1FBA" w:rsidP="002A1FBA">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2A1FBA" w:rsidRPr="00CC7A4B" w:rsidRDefault="002A1FBA" w:rsidP="002A1FBA">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2A1FBA" w:rsidRPr="00CC7A4B" w:rsidRDefault="002A1FBA" w:rsidP="002A1FBA">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2A1FBA" w:rsidRPr="00CC7A4B" w:rsidRDefault="002A1FBA" w:rsidP="002A1FBA">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CC7A4B" w:rsidRDefault="002A1FBA" w:rsidP="002A1FBA">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2A1FBA" w:rsidRPr="00CC7A4B" w:rsidRDefault="002A1FBA" w:rsidP="002A1FBA">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0"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10"/>
      <w:r w:rsidRPr="00CC7A4B">
        <w:rPr>
          <w:sz w:val="24"/>
          <w:szCs w:val="24"/>
        </w:rPr>
        <w:t>。</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2A1FBA" w:rsidRPr="00CC7A4B"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2A1FBA" w:rsidRPr="00CC7A4B" w:rsidRDefault="002A1FBA" w:rsidP="002A1FBA">
      <w:pPr>
        <w:pStyle w:val="af"/>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2A1FBA" w:rsidRPr="00CC7A4B" w:rsidRDefault="002A1FBA" w:rsidP="002A1FBA">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2A1FBA" w:rsidRPr="00CC7A4B" w:rsidRDefault="002A1FBA" w:rsidP="002A1FBA">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2A1FBA" w:rsidRPr="00CC7A4B"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CC7A4B" w:rsidRDefault="002A1FBA" w:rsidP="002A1FBA">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2A1FBA" w:rsidRPr="00CC7A4B" w:rsidRDefault="002A1FBA" w:rsidP="002A1FBA">
      <w:pPr>
        <w:pStyle w:val="af"/>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2A1FBA" w:rsidRPr="00CC7A4B" w:rsidRDefault="002A1FBA" w:rsidP="002A1FBA">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2A1FBA" w:rsidRPr="00CC7A4B" w:rsidRDefault="002A1FBA" w:rsidP="002A1FBA">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1" w:name="_Toc20313"/>
    </w:p>
    <w:p w:rsidR="002A1FBA" w:rsidRDefault="002A1FBA" w:rsidP="002A1FBA">
      <w:pPr>
        <w:adjustRightInd w:val="0"/>
        <w:snapToGrid w:val="0"/>
        <w:jc w:val="center"/>
        <w:rPr>
          <w:rFonts w:eastAsia="黑体"/>
          <w:sz w:val="28"/>
          <w:szCs w:val="28"/>
        </w:rPr>
      </w:pPr>
    </w:p>
    <w:p w:rsidR="002A1FBA" w:rsidRDefault="002A1FBA" w:rsidP="002A1FBA">
      <w:pPr>
        <w:adjustRightInd w:val="0"/>
        <w:snapToGrid w:val="0"/>
        <w:jc w:val="center"/>
        <w:rPr>
          <w:rFonts w:eastAsia="黑体"/>
          <w:sz w:val="28"/>
          <w:szCs w:val="28"/>
        </w:rPr>
      </w:pPr>
    </w:p>
    <w:p w:rsidR="002A1FBA" w:rsidRPr="00CC7A4B" w:rsidRDefault="002A1FBA" w:rsidP="002A1FBA">
      <w:pPr>
        <w:adjustRightInd w:val="0"/>
        <w:snapToGrid w:val="0"/>
        <w:jc w:val="center"/>
        <w:rPr>
          <w:rFonts w:eastAsia="黑体"/>
          <w:sz w:val="28"/>
          <w:szCs w:val="28"/>
        </w:rPr>
      </w:pPr>
      <w:r w:rsidRPr="00CC7A4B">
        <w:rPr>
          <w:rFonts w:eastAsia="黑体"/>
          <w:sz w:val="28"/>
          <w:szCs w:val="28"/>
        </w:rPr>
        <w:br w:type="page"/>
      </w:r>
    </w:p>
    <w:p w:rsidR="002A1FBA" w:rsidRPr="00CC7A4B" w:rsidRDefault="002A1FBA" w:rsidP="002A1FBA">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CC7A4B" w:rsidTr="00D92D07">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rPr>
                <w:szCs w:val="24"/>
              </w:rPr>
            </w:pPr>
          </w:p>
        </w:tc>
      </w:tr>
      <w:tr w:rsidR="002A1FBA" w:rsidRPr="00CC7A4B" w:rsidTr="00D92D07">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rPr>
                <w:szCs w:val="24"/>
              </w:rPr>
            </w:pPr>
          </w:p>
        </w:tc>
      </w:tr>
      <w:tr w:rsidR="002A1FBA" w:rsidRPr="00CC7A4B" w:rsidTr="00D92D07">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rPr>
                <w:szCs w:val="24"/>
              </w:rPr>
            </w:pPr>
          </w:p>
        </w:tc>
      </w:tr>
      <w:tr w:rsidR="002A1FBA" w:rsidRPr="00CC7A4B" w:rsidTr="00D92D07">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rPr>
                <w:szCs w:val="24"/>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2A1FBA">
            <w:pPr>
              <w:autoSpaceDE w:val="0"/>
              <w:autoSpaceDN w:val="0"/>
              <w:adjustRightInd w:val="0"/>
              <w:snapToGrid w:val="0"/>
              <w:ind w:firstLineChars="200" w:firstLine="386"/>
              <w:jc w:val="left"/>
              <w:rPr>
                <w:szCs w:val="21"/>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货物质量缺陷</w:t>
            </w:r>
          </w:p>
          <w:p w:rsidR="002A1FBA" w:rsidRPr="00CC7A4B" w:rsidRDefault="002A1FBA" w:rsidP="00D92D07">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snapToGrid w:val="0"/>
              <w:jc w:val="center"/>
              <w:rPr>
                <w:szCs w:val="21"/>
              </w:rPr>
            </w:pPr>
            <w:r w:rsidRPr="00CC7A4B">
              <w:rPr>
                <w:szCs w:val="21"/>
              </w:rPr>
              <w:t>第二节</w:t>
            </w:r>
          </w:p>
          <w:p w:rsidR="002A1FBA" w:rsidRPr="00CC7A4B" w:rsidRDefault="002A1FBA" w:rsidP="00D92D07">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lastRenderedPageBreak/>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u w:val="single"/>
              </w:rPr>
            </w:pPr>
          </w:p>
        </w:tc>
      </w:tr>
      <w:tr w:rsidR="002A1FBA" w:rsidRPr="00CC7A4B" w:rsidTr="00D92D07">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D92D07">
            <w:pPr>
              <w:adjustRightInd w:val="0"/>
              <w:snapToGrid w:val="0"/>
              <w:jc w:val="left"/>
              <w:rPr>
                <w:szCs w:val="21"/>
                <w:u w:val="single"/>
              </w:rPr>
            </w:pPr>
          </w:p>
        </w:tc>
      </w:tr>
      <w:tr w:rsidR="002A1FBA" w:rsidRPr="00CC7A4B" w:rsidTr="00D92D07">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CC7A4B" w:rsidRDefault="002A1FBA" w:rsidP="00D92D07">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CC7A4B" w:rsidRDefault="002A1FBA" w:rsidP="00D92D07">
            <w:pPr>
              <w:adjustRightInd w:val="0"/>
              <w:snapToGrid w:val="0"/>
              <w:jc w:val="left"/>
              <w:rPr>
                <w:szCs w:val="21"/>
                <w:u w:val="single"/>
              </w:rPr>
            </w:pPr>
          </w:p>
        </w:tc>
      </w:tr>
      <w:tr w:rsidR="002A1FBA" w:rsidRPr="00CC7A4B" w:rsidTr="00D92D07">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CC7A4B" w:rsidRDefault="002A1FBA" w:rsidP="00D92D07">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CC7A4B" w:rsidRDefault="002A1FBA" w:rsidP="00D92D07">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2A1FBA" w:rsidRPr="00CC7A4B" w:rsidRDefault="002A1FBA" w:rsidP="00D92D07">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2A1FBA" w:rsidRPr="00CC7A4B" w:rsidRDefault="002A1FBA" w:rsidP="00D92D07">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2A1FBA" w:rsidRPr="00CC7A4B" w:rsidTr="00D92D07">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CC7A4B" w:rsidRDefault="002A1FBA" w:rsidP="00D92D07">
            <w:pPr>
              <w:adjustRightInd w:val="0"/>
              <w:snapToGrid w:val="0"/>
              <w:jc w:val="center"/>
              <w:rPr>
                <w:szCs w:val="21"/>
              </w:rPr>
            </w:pPr>
            <w:r w:rsidRPr="00CC7A4B">
              <w:rPr>
                <w:szCs w:val="21"/>
              </w:rPr>
              <w:t>第二节</w:t>
            </w:r>
          </w:p>
          <w:p w:rsidR="002A1FBA" w:rsidRPr="00CC7A4B" w:rsidRDefault="002A1FBA" w:rsidP="00D92D07">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CC7A4B" w:rsidRDefault="002A1FBA" w:rsidP="00D92D07">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CC7A4B" w:rsidRDefault="002A1FBA" w:rsidP="00D92D07">
            <w:pPr>
              <w:adjustRightInd w:val="0"/>
              <w:snapToGrid w:val="0"/>
              <w:jc w:val="left"/>
              <w:rPr>
                <w:szCs w:val="21"/>
              </w:rPr>
            </w:pPr>
          </w:p>
        </w:tc>
      </w:tr>
    </w:tbl>
    <w:p w:rsidR="002A1FBA" w:rsidRPr="00CC7A4B" w:rsidRDefault="002A1FBA" w:rsidP="002A1FBA">
      <w:pPr>
        <w:tabs>
          <w:tab w:val="left" w:pos="360"/>
        </w:tabs>
        <w:spacing w:line="520" w:lineRule="exact"/>
        <w:ind w:firstLineChars="171" w:firstLine="382"/>
        <w:rPr>
          <w:sz w:val="24"/>
          <w:szCs w:val="24"/>
        </w:rPr>
      </w:pPr>
    </w:p>
    <w:p w:rsidR="00C55371" w:rsidRPr="0080752E" w:rsidRDefault="00C55371" w:rsidP="00A74C1E">
      <w:pPr>
        <w:autoSpaceDE w:val="0"/>
        <w:autoSpaceDN w:val="0"/>
        <w:adjustRightInd w:val="0"/>
        <w:spacing w:line="360" w:lineRule="auto"/>
        <w:ind w:firstLineChars="200" w:firstLine="446"/>
        <w:rPr>
          <w:sz w:val="24"/>
        </w:rPr>
      </w:pPr>
    </w:p>
    <w:p w:rsidR="00A052A5" w:rsidRDefault="00A052A5">
      <w:pPr>
        <w:widowControl/>
        <w:jc w:val="left"/>
        <w:rPr>
          <w:b/>
          <w:bCs/>
          <w:kern w:val="28"/>
          <w:sz w:val="32"/>
          <w:szCs w:val="32"/>
          <w:lang w:val="x-none" w:eastAsia="x-none"/>
        </w:rPr>
      </w:pPr>
      <w: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b/>
          <w:sz w:val="24"/>
        </w:rPr>
        <w:t>1</w:t>
      </w:r>
    </w:p>
    <w:p w:rsidR="0079363C" w:rsidRPr="000B7480" w:rsidRDefault="0079363C" w:rsidP="005D792B">
      <w:pPr>
        <w:autoSpaceDN w:val="0"/>
        <w:spacing w:line="360" w:lineRule="auto"/>
        <w:jc w:val="center"/>
        <w:rPr>
          <w:b/>
          <w:bCs/>
          <w:sz w:val="24"/>
        </w:rPr>
      </w:pPr>
      <w:r w:rsidRPr="000B7480">
        <w:rPr>
          <w:b/>
          <w:bCs/>
          <w:sz w:val="24"/>
        </w:rPr>
        <w:t>投标书</w:t>
      </w:r>
    </w:p>
    <w:p w:rsidR="0079363C" w:rsidRPr="000B7480" w:rsidRDefault="0079363C" w:rsidP="005D792B">
      <w:pPr>
        <w:spacing w:line="360" w:lineRule="auto"/>
        <w:rPr>
          <w:sz w:val="24"/>
        </w:rPr>
      </w:pPr>
      <w:r w:rsidRPr="000B7480">
        <w:rPr>
          <w:sz w:val="24"/>
        </w:rPr>
        <w:t>致：天津市政府采购中心</w:t>
      </w:r>
    </w:p>
    <w:p w:rsidR="0079363C" w:rsidRPr="000B7480" w:rsidRDefault="0079363C" w:rsidP="005D792B">
      <w:pPr>
        <w:spacing w:line="360" w:lineRule="auto"/>
        <w:ind w:firstLineChars="200" w:firstLine="446"/>
        <w:rPr>
          <w:sz w:val="24"/>
        </w:rPr>
      </w:pPr>
      <w:r w:rsidRPr="000B7480">
        <w:rPr>
          <w:sz w:val="24"/>
        </w:rPr>
        <w:t>根据贵方为天津市</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项目</w:t>
      </w:r>
      <w:r w:rsidR="007737A3" w:rsidRPr="000B7480">
        <w:rPr>
          <w:sz w:val="24"/>
        </w:rPr>
        <w:t>（项目编号：</w:t>
      </w:r>
      <w:r w:rsidR="007737A3" w:rsidRPr="000B7480">
        <w:rPr>
          <w:sz w:val="24"/>
          <w:u w:val="single"/>
        </w:rPr>
        <w:t xml:space="preserve">             </w:t>
      </w:r>
      <w:r w:rsidR="007737A3" w:rsidRPr="000B7480">
        <w:rPr>
          <w:sz w:val="24"/>
        </w:rPr>
        <w:t>）</w:t>
      </w:r>
      <w:r w:rsidRPr="000B7480">
        <w:rPr>
          <w:sz w:val="24"/>
        </w:rPr>
        <w:t>的投标邀请，</w:t>
      </w:r>
      <w:r w:rsidR="00BE596E">
        <w:rPr>
          <w:rFonts w:hint="eastAsia"/>
          <w:sz w:val="24"/>
        </w:rPr>
        <w:t>投标</w:t>
      </w:r>
      <w:r w:rsidR="00BE596E">
        <w:rPr>
          <w:sz w:val="24"/>
        </w:rPr>
        <w:t>代表人</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00010DCF" w:rsidRPr="000B7480">
        <w:rPr>
          <w:rFonts w:hint="eastAsia"/>
          <w:sz w:val="24"/>
        </w:rPr>
        <w:t>我公司</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00010DCF" w:rsidRPr="000B7480">
        <w:rPr>
          <w:sz w:val="24"/>
        </w:rPr>
        <w:t>（</w:t>
      </w:r>
      <w:r w:rsidR="00010DCF" w:rsidRPr="000B7480">
        <w:rPr>
          <w:rFonts w:hint="eastAsia"/>
          <w:sz w:val="24"/>
        </w:rPr>
        <w:t>投标单位</w:t>
      </w:r>
      <w:r w:rsidRPr="000B7480">
        <w:rPr>
          <w:sz w:val="24"/>
        </w:rPr>
        <w:t>名称、地址）提交</w:t>
      </w:r>
      <w:r w:rsidR="007737A3" w:rsidRPr="000B7480">
        <w:rPr>
          <w:rFonts w:hint="eastAsia"/>
          <w:sz w:val="24"/>
        </w:rPr>
        <w:t>网上应答及上传加盖电子签章的投标文件</w:t>
      </w:r>
      <w:r w:rsidRPr="000B7480">
        <w:rPr>
          <w:sz w:val="24"/>
        </w:rPr>
        <w:t>。</w:t>
      </w:r>
    </w:p>
    <w:p w:rsidR="0079363C" w:rsidRPr="000B7480" w:rsidRDefault="0079363C" w:rsidP="005D792B">
      <w:pPr>
        <w:spacing w:line="360" w:lineRule="auto"/>
        <w:ind w:firstLineChars="200" w:firstLine="446"/>
        <w:rPr>
          <w:sz w:val="24"/>
        </w:rPr>
      </w:pPr>
      <w:r w:rsidRPr="000B7480">
        <w:rPr>
          <w:sz w:val="24"/>
        </w:rPr>
        <w:t>据此函，签字代表宣布同意如下：</w:t>
      </w:r>
    </w:p>
    <w:p w:rsidR="008C4E8A" w:rsidRPr="000B7480" w:rsidRDefault="008C4E8A" w:rsidP="008C4E8A">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rsidR="008C4E8A" w:rsidRPr="000B7480" w:rsidRDefault="008C4E8A" w:rsidP="008C4E8A">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rsidR="0079363C" w:rsidRPr="000B7480" w:rsidRDefault="0079363C" w:rsidP="005D792B">
      <w:pPr>
        <w:spacing w:line="360" w:lineRule="auto"/>
        <w:ind w:firstLineChars="200" w:firstLine="446"/>
        <w:rPr>
          <w:sz w:val="24"/>
        </w:rPr>
      </w:pPr>
      <w:r w:rsidRPr="000B7480">
        <w:rPr>
          <w:sz w:val="24"/>
        </w:rPr>
        <w:t>……</w:t>
      </w:r>
    </w:p>
    <w:p w:rsidR="0079363C" w:rsidRPr="000B7480" w:rsidRDefault="0079363C" w:rsidP="005D792B">
      <w:pPr>
        <w:spacing w:line="360" w:lineRule="auto"/>
        <w:ind w:firstLineChars="200" w:firstLine="446"/>
        <w:rPr>
          <w:sz w:val="24"/>
        </w:rPr>
      </w:pPr>
      <w:r w:rsidRPr="000B7480">
        <w:rPr>
          <w:sz w:val="24"/>
        </w:rPr>
        <w:t>2.</w:t>
      </w:r>
      <w:r w:rsidR="007737A3" w:rsidRPr="000B7480">
        <w:rPr>
          <w:rFonts w:hint="eastAsia"/>
          <w:sz w:val="24"/>
        </w:rPr>
        <w:t xml:space="preserve"> </w:t>
      </w:r>
      <w:r w:rsidR="00010DCF" w:rsidRPr="000B7480">
        <w:rPr>
          <w:rFonts w:hint="eastAsia"/>
          <w:sz w:val="24"/>
        </w:rPr>
        <w:t>我公司</w:t>
      </w:r>
      <w:r w:rsidRPr="000B7480">
        <w:rPr>
          <w:sz w:val="24"/>
        </w:rPr>
        <w:t>将按招标文件的规定履行合同责任和义务。</w:t>
      </w:r>
    </w:p>
    <w:p w:rsidR="0079363C" w:rsidRPr="000B7480" w:rsidRDefault="0079363C" w:rsidP="005D792B">
      <w:pPr>
        <w:spacing w:line="360" w:lineRule="auto"/>
        <w:ind w:firstLineChars="200" w:firstLine="446"/>
        <w:rPr>
          <w:sz w:val="24"/>
        </w:rPr>
      </w:pPr>
      <w:r w:rsidRPr="000B7480">
        <w:rPr>
          <w:sz w:val="24"/>
        </w:rPr>
        <w:t>3.</w:t>
      </w:r>
      <w:r w:rsidR="007737A3" w:rsidRPr="000B7480">
        <w:rPr>
          <w:rFonts w:hint="eastAsia"/>
          <w:sz w:val="24"/>
        </w:rPr>
        <w:t xml:space="preserve"> </w:t>
      </w:r>
      <w:r w:rsidR="00766299"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0B7480" w:rsidRDefault="0079363C" w:rsidP="005D792B">
      <w:pPr>
        <w:spacing w:line="360" w:lineRule="auto"/>
        <w:ind w:firstLineChars="200" w:firstLine="446"/>
        <w:rPr>
          <w:sz w:val="24"/>
        </w:rPr>
      </w:pPr>
      <w:r w:rsidRPr="000B7480">
        <w:rPr>
          <w:sz w:val="24"/>
        </w:rPr>
        <w:t>4.</w:t>
      </w:r>
      <w:r w:rsidR="007737A3" w:rsidRPr="000B7480">
        <w:rPr>
          <w:rFonts w:hint="eastAsia"/>
          <w:sz w:val="24"/>
        </w:rPr>
        <w:t xml:space="preserve"> </w:t>
      </w:r>
      <w:r w:rsidR="00136F51" w:rsidRPr="000B7480">
        <w:rPr>
          <w:rFonts w:hint="eastAsia"/>
          <w:sz w:val="24"/>
        </w:rPr>
        <w:t>我公司的</w:t>
      </w:r>
      <w:r w:rsidR="00766299" w:rsidRPr="000B7480">
        <w:rPr>
          <w:rFonts w:hint="eastAsia"/>
          <w:sz w:val="24"/>
        </w:rPr>
        <w:t>投标有效期为</w:t>
      </w:r>
      <w:r w:rsidR="00FC5B2A" w:rsidRPr="000B7480">
        <w:rPr>
          <w:rFonts w:hint="eastAsia"/>
          <w:sz w:val="24"/>
        </w:rPr>
        <w:t>提交投标文件的截止之日</w:t>
      </w:r>
      <w:r w:rsidR="00766299" w:rsidRPr="000B7480">
        <w:rPr>
          <w:rFonts w:hint="eastAsia"/>
          <w:sz w:val="24"/>
        </w:rPr>
        <w:t>起</w:t>
      </w:r>
      <w:r w:rsidR="00766299" w:rsidRPr="000B7480">
        <w:rPr>
          <w:rFonts w:hint="eastAsia"/>
          <w:sz w:val="24"/>
        </w:rPr>
        <w:t>60</w:t>
      </w:r>
      <w:r w:rsidR="00766299" w:rsidRPr="000B7480">
        <w:rPr>
          <w:rFonts w:hint="eastAsia"/>
          <w:sz w:val="24"/>
        </w:rPr>
        <w:t>天。</w:t>
      </w:r>
    </w:p>
    <w:p w:rsidR="0079363C" w:rsidRPr="000B7480" w:rsidRDefault="00010DCF" w:rsidP="005D792B">
      <w:pPr>
        <w:spacing w:line="360" w:lineRule="auto"/>
        <w:ind w:firstLineChars="200" w:firstLine="446"/>
        <w:rPr>
          <w:sz w:val="24"/>
        </w:rPr>
      </w:pPr>
      <w:r w:rsidRPr="000B7480">
        <w:rPr>
          <w:rFonts w:hint="eastAsia"/>
          <w:sz w:val="24"/>
        </w:rPr>
        <w:t>5</w:t>
      </w:r>
      <w:r w:rsidR="0079363C" w:rsidRPr="000B7480">
        <w:rPr>
          <w:sz w:val="24"/>
        </w:rPr>
        <w:t>.</w:t>
      </w:r>
      <w:r w:rsidR="007737A3" w:rsidRPr="000B7480">
        <w:rPr>
          <w:rFonts w:hint="eastAsia"/>
          <w:sz w:val="24"/>
        </w:rPr>
        <w:t xml:space="preserve"> </w:t>
      </w:r>
      <w:r w:rsidRPr="000B7480">
        <w:rPr>
          <w:rFonts w:hint="eastAsia"/>
          <w:sz w:val="24"/>
        </w:rPr>
        <w:t>我公司同意按照招标方要求</w:t>
      </w:r>
      <w:r w:rsidR="0079363C" w:rsidRPr="000B7480">
        <w:rPr>
          <w:sz w:val="24"/>
        </w:rPr>
        <w:t>提供的与</w:t>
      </w:r>
      <w:r w:rsidRPr="000B7480">
        <w:rPr>
          <w:sz w:val="24"/>
        </w:rPr>
        <w:t>投标有关的一切数据或资料</w:t>
      </w:r>
      <w:r w:rsidR="00CB1696" w:rsidRPr="000B7480">
        <w:rPr>
          <w:rFonts w:hint="eastAsia"/>
          <w:sz w:val="24"/>
        </w:rPr>
        <w:t>，</w:t>
      </w:r>
      <w:r w:rsidR="00DA1C99" w:rsidRPr="000B7480">
        <w:rPr>
          <w:rFonts w:hint="eastAsia"/>
          <w:sz w:val="24"/>
        </w:rPr>
        <w:t>并声明投标文件及所提供的一切资料</w:t>
      </w:r>
      <w:proofErr w:type="gramStart"/>
      <w:r w:rsidR="00DA1C99" w:rsidRPr="000B7480">
        <w:rPr>
          <w:rFonts w:hint="eastAsia"/>
          <w:sz w:val="24"/>
        </w:rPr>
        <w:t>均真实</w:t>
      </w:r>
      <w:proofErr w:type="gramEnd"/>
      <w:r w:rsidR="00CB1696" w:rsidRPr="000B7480">
        <w:rPr>
          <w:rFonts w:hint="eastAsia"/>
          <w:sz w:val="24"/>
        </w:rPr>
        <w:t>有效。由于我公司提供资料不实而造成的责任和后果由我公司自行承担。</w:t>
      </w:r>
    </w:p>
    <w:p w:rsidR="00136F51" w:rsidRPr="000B7480" w:rsidRDefault="00136F51" w:rsidP="00136F51">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w:t>
      </w:r>
      <w:r w:rsidR="00A62455" w:rsidRPr="000B7480">
        <w:rPr>
          <w:rFonts w:hint="eastAsia"/>
          <w:sz w:val="24"/>
        </w:rPr>
        <w:t>并</w:t>
      </w:r>
      <w:r w:rsidRPr="000B7480">
        <w:rPr>
          <w:rFonts w:hint="eastAsia"/>
          <w:sz w:val="24"/>
        </w:rPr>
        <w:t>承担</w:t>
      </w:r>
      <w:r w:rsidR="00A62455" w:rsidRPr="000B7480">
        <w:rPr>
          <w:rFonts w:hint="eastAsia"/>
          <w:sz w:val="24"/>
        </w:rPr>
        <w:t>相关责任</w:t>
      </w:r>
      <w:r w:rsidRPr="000B7480">
        <w:rPr>
          <w:rFonts w:hint="eastAsia"/>
          <w:sz w:val="24"/>
        </w:rPr>
        <w:t>。</w:t>
      </w:r>
    </w:p>
    <w:p w:rsidR="00136F51" w:rsidRPr="000B7480" w:rsidRDefault="00136F51" w:rsidP="00136F51">
      <w:pPr>
        <w:spacing w:line="360" w:lineRule="auto"/>
        <w:ind w:firstLineChars="200" w:firstLine="446"/>
        <w:rPr>
          <w:sz w:val="24"/>
        </w:rPr>
      </w:pPr>
      <w:r w:rsidRPr="000B7480">
        <w:rPr>
          <w:rFonts w:hint="eastAsia"/>
          <w:sz w:val="24"/>
        </w:rPr>
        <w:t xml:space="preserve">7. </w:t>
      </w:r>
      <w:r w:rsidRPr="000B7480">
        <w:rPr>
          <w:rFonts w:hint="eastAsia"/>
          <w:sz w:val="24"/>
        </w:rPr>
        <w:t>我公司已熟知</w:t>
      </w:r>
      <w:r w:rsidR="00BC74D7" w:rsidRPr="000B7480">
        <w:rPr>
          <w:rFonts w:hint="eastAsia"/>
          <w:sz w:val="24"/>
        </w:rPr>
        <w:t>贵</w:t>
      </w:r>
      <w:r w:rsidRPr="000B7480">
        <w:rPr>
          <w:rFonts w:hint="eastAsia"/>
          <w:sz w:val="24"/>
        </w:rPr>
        <w:t>中心关于本项目电子招投标的要求和规定。我公司</w:t>
      </w:r>
      <w:proofErr w:type="gramStart"/>
      <w:r w:rsidRPr="000B7480">
        <w:rPr>
          <w:rFonts w:hint="eastAsia"/>
          <w:sz w:val="24"/>
        </w:rPr>
        <w:t>完全响应</w:t>
      </w:r>
      <w:proofErr w:type="gramEnd"/>
      <w:r w:rsidRPr="000B7480">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0B7480">
        <w:rPr>
          <w:rFonts w:hint="eastAsia"/>
          <w:sz w:val="24"/>
        </w:rPr>
        <w:t>缺失均</w:t>
      </w:r>
      <w:proofErr w:type="gramEnd"/>
      <w:r w:rsidRPr="000B7480">
        <w:rPr>
          <w:rFonts w:hint="eastAsia"/>
          <w:sz w:val="24"/>
        </w:rPr>
        <w:t>与</w:t>
      </w:r>
      <w:r w:rsidRPr="000B7480">
        <w:rPr>
          <w:rFonts w:hint="eastAsia"/>
          <w:sz w:val="24"/>
        </w:rPr>
        <w:lastRenderedPageBreak/>
        <w:t>贵中心无关，我方愿承担因此出现的任何风险和责任。</w:t>
      </w:r>
    </w:p>
    <w:p w:rsidR="00136F51" w:rsidRPr="000B7480" w:rsidRDefault="00136F51" w:rsidP="00136F51">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w:t>
      </w:r>
      <w:r w:rsidR="004A155E" w:rsidRPr="000B7480">
        <w:rPr>
          <w:rFonts w:hint="eastAsia"/>
          <w:sz w:val="24"/>
        </w:rPr>
        <w:t>采购人、采购代理机构</w:t>
      </w:r>
      <w:r w:rsidRPr="000B7480">
        <w:rPr>
          <w:rFonts w:hint="eastAsia"/>
          <w:sz w:val="24"/>
        </w:rPr>
        <w:t>的检查验证。</w:t>
      </w:r>
      <w:r w:rsidRPr="000B7480">
        <w:rPr>
          <w:sz w:val="24"/>
        </w:rPr>
        <w:t>在整个招标过程中，</w:t>
      </w:r>
      <w:r w:rsidR="00121CDE" w:rsidRPr="000B7480">
        <w:rPr>
          <w:rFonts w:hint="eastAsia"/>
          <w:sz w:val="24"/>
        </w:rPr>
        <w:t>我公司</w:t>
      </w:r>
      <w:r w:rsidRPr="000B7480">
        <w:rPr>
          <w:sz w:val="24"/>
        </w:rPr>
        <w:t>若有违规行为，</w:t>
      </w:r>
      <w:r w:rsidR="00121CDE" w:rsidRPr="000B7480">
        <w:rPr>
          <w:rFonts w:hint="eastAsia"/>
          <w:sz w:val="24"/>
        </w:rPr>
        <w:t>我公司完全接受</w:t>
      </w:r>
      <w:r w:rsidRPr="000B7480">
        <w:rPr>
          <w:sz w:val="24"/>
        </w:rPr>
        <w:t>贵</w:t>
      </w:r>
      <w:r w:rsidRPr="000B7480">
        <w:rPr>
          <w:rFonts w:hint="eastAsia"/>
          <w:sz w:val="24"/>
        </w:rPr>
        <w:t>中心</w:t>
      </w:r>
      <w:r w:rsidR="00121CDE" w:rsidRPr="000B7480">
        <w:rPr>
          <w:rFonts w:hint="eastAsia"/>
          <w:sz w:val="24"/>
        </w:rPr>
        <w:t>依照</w:t>
      </w:r>
      <w:r w:rsidR="00F238DF" w:rsidRPr="000B7480">
        <w:rPr>
          <w:rFonts w:hint="eastAsia"/>
          <w:sz w:val="24"/>
        </w:rPr>
        <w:t>相关法律法规和</w:t>
      </w:r>
      <w:r w:rsidRPr="000B7480">
        <w:rPr>
          <w:sz w:val="24"/>
        </w:rPr>
        <w:t>招标文件</w:t>
      </w:r>
      <w:r w:rsidR="00F238DF" w:rsidRPr="000B7480">
        <w:rPr>
          <w:rFonts w:hint="eastAsia"/>
          <w:sz w:val="24"/>
        </w:rPr>
        <w:t>的</w:t>
      </w:r>
      <w:r w:rsidRPr="000B7480">
        <w:rPr>
          <w:sz w:val="24"/>
        </w:rPr>
        <w:t>规定给予</w:t>
      </w:r>
      <w:r w:rsidR="00F238DF" w:rsidRPr="000B7480">
        <w:rPr>
          <w:rFonts w:hint="eastAsia"/>
          <w:sz w:val="24"/>
        </w:rPr>
        <w:t>处罚</w:t>
      </w:r>
      <w:r w:rsidRPr="000B7480">
        <w:rPr>
          <w:sz w:val="24"/>
        </w:rPr>
        <w:t>。</w:t>
      </w:r>
    </w:p>
    <w:p w:rsidR="009A64B1" w:rsidRDefault="009A64B1" w:rsidP="009A64B1">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004A6A8F" w:rsidRPr="000B7480">
        <w:rPr>
          <w:rFonts w:hint="eastAsia"/>
          <w:sz w:val="24"/>
        </w:rPr>
        <w:t>，</w:t>
      </w:r>
      <w:r w:rsidR="004D5B71" w:rsidRPr="004D5B71">
        <w:rPr>
          <w:rFonts w:hint="eastAsia"/>
          <w:sz w:val="24"/>
        </w:rPr>
        <w:t>具备履行合同所必需的设备和专业技术能力，</w:t>
      </w:r>
      <w:r w:rsidR="004A6A8F" w:rsidRPr="000B7480">
        <w:rPr>
          <w:rFonts w:hint="eastAsia"/>
          <w:sz w:val="24"/>
          <w:szCs w:val="24"/>
        </w:rPr>
        <w:t>投标截止日前</w:t>
      </w:r>
      <w:r w:rsidR="004A6A8F" w:rsidRPr="000B7480">
        <w:rPr>
          <w:rFonts w:hint="eastAsia"/>
          <w:sz w:val="24"/>
          <w:szCs w:val="24"/>
        </w:rPr>
        <w:t>3</w:t>
      </w:r>
      <w:r w:rsidR="004A6A8F" w:rsidRPr="000B7480">
        <w:rPr>
          <w:rFonts w:hint="eastAsia"/>
          <w:sz w:val="24"/>
          <w:szCs w:val="24"/>
        </w:rPr>
        <w:t>年在经营活动中没有重大违法记录</w:t>
      </w:r>
      <w:r w:rsidRPr="000B7480">
        <w:rPr>
          <w:rFonts w:hint="eastAsia"/>
          <w:sz w:val="24"/>
        </w:rPr>
        <w:t>。</w:t>
      </w:r>
    </w:p>
    <w:p w:rsidR="009B055C" w:rsidRPr="005B6AF1" w:rsidRDefault="009B055C" w:rsidP="009B055C">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1C0E64" w:rsidRPr="000B7480" w:rsidRDefault="009A64B1" w:rsidP="001C0E64">
      <w:pPr>
        <w:spacing w:line="360" w:lineRule="auto"/>
        <w:ind w:firstLineChars="200" w:firstLine="446"/>
        <w:rPr>
          <w:sz w:val="24"/>
        </w:rPr>
      </w:pPr>
      <w:r w:rsidRPr="000B7480">
        <w:rPr>
          <w:rFonts w:hint="eastAsia"/>
          <w:sz w:val="24"/>
        </w:rPr>
        <w:t>1</w:t>
      </w:r>
      <w:r w:rsidR="009B055C">
        <w:rPr>
          <w:rFonts w:hint="eastAsia"/>
          <w:sz w:val="24"/>
        </w:rPr>
        <w:t>1</w:t>
      </w:r>
      <w:r w:rsidR="001C0E64" w:rsidRPr="000B7480">
        <w:rPr>
          <w:sz w:val="24"/>
        </w:rPr>
        <w:t>.</w:t>
      </w:r>
      <w:r w:rsidR="001C0E64" w:rsidRPr="000B7480">
        <w:rPr>
          <w:rFonts w:hint="eastAsia"/>
          <w:sz w:val="24"/>
        </w:rPr>
        <w:t xml:space="preserve"> </w:t>
      </w:r>
      <w:r w:rsidR="001C0E64" w:rsidRPr="000B7480">
        <w:rPr>
          <w:sz w:val="24"/>
        </w:rPr>
        <w:t>我公司若中标，</w:t>
      </w:r>
      <w:proofErr w:type="gramStart"/>
      <w:r w:rsidR="001C0E64" w:rsidRPr="000B7480">
        <w:rPr>
          <w:sz w:val="24"/>
        </w:rPr>
        <w:t>本承诺</w:t>
      </w:r>
      <w:proofErr w:type="gramEnd"/>
      <w:r w:rsidR="001C0E64" w:rsidRPr="000B7480">
        <w:rPr>
          <w:sz w:val="24"/>
        </w:rPr>
        <w:t>将成为合同不可分割的一部分，与合同具有同等的法律效力。</w:t>
      </w:r>
    </w:p>
    <w:p w:rsidR="00136F51" w:rsidRPr="000B7480" w:rsidRDefault="001C0E64" w:rsidP="005D792B">
      <w:pPr>
        <w:spacing w:line="360" w:lineRule="auto"/>
        <w:ind w:firstLineChars="200" w:firstLine="446"/>
        <w:rPr>
          <w:sz w:val="24"/>
        </w:rPr>
      </w:pPr>
      <w:r w:rsidRPr="000B7480">
        <w:rPr>
          <w:rFonts w:hint="eastAsia"/>
          <w:sz w:val="24"/>
        </w:rPr>
        <w:t>1</w:t>
      </w:r>
      <w:r w:rsidR="009B055C">
        <w:rPr>
          <w:rFonts w:hint="eastAsia"/>
          <w:sz w:val="24"/>
        </w:rPr>
        <w:t>2</w:t>
      </w:r>
      <w:r w:rsidRPr="000B7480">
        <w:rPr>
          <w:rFonts w:hint="eastAsia"/>
          <w:sz w:val="24"/>
        </w:rPr>
        <w:t xml:space="preserve">. </w:t>
      </w:r>
      <w:r w:rsidR="00136F51" w:rsidRPr="000B7480">
        <w:rPr>
          <w:rFonts w:hint="eastAsia"/>
          <w:sz w:val="24"/>
        </w:rPr>
        <w:t>如违反上述承诺，我</w:t>
      </w:r>
      <w:r w:rsidR="00A35BC5" w:rsidRPr="000B7480">
        <w:rPr>
          <w:rFonts w:hint="eastAsia"/>
          <w:sz w:val="24"/>
        </w:rPr>
        <w:t>公司</w:t>
      </w:r>
      <w:r w:rsidR="00136F51" w:rsidRPr="000B7480">
        <w:rPr>
          <w:rFonts w:hint="eastAsia"/>
          <w:sz w:val="24"/>
        </w:rPr>
        <w:t>投标无效</w:t>
      </w:r>
      <w:r w:rsidRPr="000B7480">
        <w:rPr>
          <w:rFonts w:hint="eastAsia"/>
          <w:sz w:val="24"/>
        </w:rPr>
        <w:t>且接受</w:t>
      </w:r>
      <w:r w:rsidR="00136F51" w:rsidRPr="000B7480">
        <w:rPr>
          <w:rFonts w:hint="eastAsia"/>
          <w:sz w:val="24"/>
        </w:rPr>
        <w:t>相关部门依法</w:t>
      </w:r>
      <w:proofErr w:type="gramStart"/>
      <w:r w:rsidR="00136F51" w:rsidRPr="000B7480">
        <w:rPr>
          <w:rFonts w:hint="eastAsia"/>
          <w:sz w:val="24"/>
        </w:rPr>
        <w:t>作出</w:t>
      </w:r>
      <w:proofErr w:type="gramEnd"/>
      <w:r w:rsidR="00136F51" w:rsidRPr="000B7480">
        <w:rPr>
          <w:rFonts w:hint="eastAsia"/>
          <w:sz w:val="24"/>
        </w:rPr>
        <w:t>的处罚，并</w:t>
      </w:r>
      <w:r w:rsidR="00BC74D7" w:rsidRPr="000B7480">
        <w:rPr>
          <w:rFonts w:hint="eastAsia"/>
          <w:sz w:val="24"/>
        </w:rPr>
        <w:t>承担</w:t>
      </w:r>
      <w:r w:rsidR="00136F51" w:rsidRPr="000B7480">
        <w:rPr>
          <w:rFonts w:hint="eastAsia"/>
          <w:sz w:val="24"/>
        </w:rPr>
        <w:t>通过“天津市政府采购网”等相关媒体予以公布</w:t>
      </w:r>
      <w:r w:rsidR="00BC74D7" w:rsidRPr="000B7480">
        <w:rPr>
          <w:rFonts w:hint="eastAsia"/>
          <w:sz w:val="24"/>
        </w:rPr>
        <w:t>的任何风险和责任。</w:t>
      </w:r>
    </w:p>
    <w:p w:rsidR="001C36BF" w:rsidRPr="00BE3FCB" w:rsidRDefault="001C36BF" w:rsidP="001C36B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1C36BF" w:rsidRPr="00BE3FCB" w:rsidRDefault="001C36BF" w:rsidP="001C36BF">
      <w:pPr>
        <w:spacing w:line="360" w:lineRule="auto"/>
        <w:ind w:firstLineChars="200" w:firstLine="446"/>
        <w:rPr>
          <w:sz w:val="24"/>
        </w:rPr>
      </w:pPr>
      <w:r w:rsidRPr="00BE3FCB">
        <w:rPr>
          <w:rFonts w:hint="eastAsia"/>
          <w:sz w:val="24"/>
        </w:rPr>
        <w:t>纳税人识别号：</w:t>
      </w:r>
    </w:p>
    <w:p w:rsidR="001C36BF" w:rsidRPr="00BE3FCB" w:rsidRDefault="001C36BF" w:rsidP="001C36BF">
      <w:pPr>
        <w:spacing w:line="360" w:lineRule="auto"/>
        <w:ind w:firstLineChars="200" w:firstLine="446"/>
        <w:rPr>
          <w:sz w:val="24"/>
        </w:rPr>
      </w:pPr>
      <w:r w:rsidRPr="00BE3FCB">
        <w:rPr>
          <w:rFonts w:hint="eastAsia"/>
          <w:sz w:val="24"/>
        </w:rPr>
        <w:t>地址、电话：</w:t>
      </w:r>
    </w:p>
    <w:p w:rsidR="001C36BF" w:rsidRPr="00BE3FCB" w:rsidRDefault="001C36BF" w:rsidP="001C36BF">
      <w:pPr>
        <w:spacing w:line="360" w:lineRule="auto"/>
        <w:ind w:firstLineChars="200" w:firstLine="446"/>
        <w:rPr>
          <w:sz w:val="24"/>
        </w:rPr>
      </w:pPr>
      <w:r w:rsidRPr="00BE3FCB">
        <w:rPr>
          <w:rFonts w:hint="eastAsia"/>
          <w:sz w:val="24"/>
        </w:rPr>
        <w:t>开户行及账号：</w:t>
      </w:r>
    </w:p>
    <w:p w:rsidR="001C36BF" w:rsidRPr="00BE3FCB" w:rsidRDefault="001C36BF" w:rsidP="001C36B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1C36BF" w:rsidRPr="00BE3FCB" w:rsidRDefault="001C36BF" w:rsidP="001C36B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上门自取</w:t>
      </w:r>
    </w:p>
    <w:p w:rsidR="001C36BF" w:rsidRPr="00BE3FCB" w:rsidRDefault="001C36BF" w:rsidP="001C36BF">
      <w:pPr>
        <w:spacing w:line="360" w:lineRule="auto"/>
        <w:ind w:firstLineChars="200" w:firstLine="446"/>
        <w:rPr>
          <w:sz w:val="24"/>
        </w:rPr>
      </w:pP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到付邮寄</w:t>
      </w:r>
    </w:p>
    <w:p w:rsidR="001C36BF" w:rsidRPr="00BE3FCB" w:rsidRDefault="001C36BF" w:rsidP="001C36BF">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1C36BF" w:rsidRDefault="001C36BF" w:rsidP="001C36BF">
      <w:pPr>
        <w:spacing w:line="360" w:lineRule="auto"/>
        <w:ind w:firstLineChars="200" w:firstLine="446"/>
        <w:rPr>
          <w:sz w:val="24"/>
        </w:rPr>
      </w:pPr>
      <w:r w:rsidRPr="00BE3FCB">
        <w:rPr>
          <w:sz w:val="24"/>
        </w:rPr>
        <w:t>邮寄联系人、手机号码：</w:t>
      </w:r>
    </w:p>
    <w:p w:rsidR="00147513" w:rsidRDefault="00147513" w:rsidP="001C36BF">
      <w:pPr>
        <w:spacing w:line="360" w:lineRule="auto"/>
        <w:ind w:firstLineChars="200" w:firstLine="446"/>
        <w:rPr>
          <w:sz w:val="24"/>
        </w:rPr>
      </w:pPr>
    </w:p>
    <w:p w:rsidR="00147513" w:rsidRDefault="00147513" w:rsidP="001C36BF">
      <w:pPr>
        <w:spacing w:line="360" w:lineRule="auto"/>
        <w:ind w:firstLineChars="200" w:firstLine="446"/>
        <w:rPr>
          <w:sz w:val="24"/>
        </w:rPr>
      </w:pPr>
    </w:p>
    <w:p w:rsidR="00147513" w:rsidRPr="00BE3FCB" w:rsidRDefault="00147513" w:rsidP="001C36BF">
      <w:pPr>
        <w:spacing w:line="360" w:lineRule="auto"/>
        <w:ind w:firstLineChars="200" w:firstLine="446"/>
        <w:rPr>
          <w:sz w:val="24"/>
        </w:rPr>
      </w:pPr>
    </w:p>
    <w:p w:rsidR="00ED080B" w:rsidRPr="000B7480" w:rsidRDefault="0079363C" w:rsidP="00ED080B">
      <w:pPr>
        <w:spacing w:line="360" w:lineRule="auto"/>
        <w:ind w:firstLineChars="1700" w:firstLine="3794"/>
        <w:rPr>
          <w:sz w:val="24"/>
        </w:rPr>
      </w:pPr>
      <w:r w:rsidRPr="000B7480">
        <w:rPr>
          <w:sz w:val="24"/>
        </w:rPr>
        <w:t>投标人名称：</w:t>
      </w:r>
    </w:p>
    <w:p w:rsidR="0079363C" w:rsidRPr="000B7480" w:rsidRDefault="0079363C"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w:t>
      </w:r>
      <w:proofErr w:type="gramStart"/>
      <w:r w:rsidRPr="000B7480">
        <w:rPr>
          <w:sz w:val="24"/>
        </w:rPr>
        <w:t>附在此</w:t>
      </w:r>
      <w:proofErr w:type="gramEnd"/>
      <w:r w:rsidRPr="000B7480">
        <w:rPr>
          <w:sz w:val="24"/>
        </w:rPr>
        <w:t>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lastRenderedPageBreak/>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AF2E52">
      <w:pPr>
        <w:spacing w:line="360" w:lineRule="auto"/>
        <w:rPr>
          <w:sz w:val="24"/>
          <w:szCs w:val="21"/>
        </w:rPr>
      </w:pPr>
      <w:r w:rsidRPr="000B7480">
        <w:rPr>
          <w:sz w:val="24"/>
          <w:szCs w:val="21"/>
        </w:rPr>
        <w:t>致：天津市政府采购中心</w:t>
      </w:r>
    </w:p>
    <w:p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tc>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lastRenderedPageBreak/>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roofErr w:type="gramStart"/>
            <w:r w:rsidRPr="000B7480">
              <w:rPr>
                <w:rFonts w:hint="eastAsia"/>
                <w:sz w:val="24"/>
              </w:rPr>
              <w:t>包</w:t>
            </w:r>
            <w:r w:rsidRPr="000B7480">
              <w:rPr>
                <w:sz w:val="24"/>
              </w:rPr>
              <w:t>号</w:t>
            </w:r>
            <w:proofErr w:type="gramEnd"/>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lastRenderedPageBreak/>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proofErr w:type="gramStart"/>
      <w:r w:rsidR="007C1D1B" w:rsidRPr="000B7480">
        <w:rPr>
          <w:sz w:val="24"/>
        </w:rPr>
        <w:t>不</w:t>
      </w:r>
      <w:proofErr w:type="gramEnd"/>
      <w:r w:rsidR="007C1D1B" w:rsidRPr="000B7480">
        <w:rPr>
          <w:sz w:val="24"/>
        </w:rPr>
        <w:t>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lastRenderedPageBreak/>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proofErr w:type="gramStart"/>
      <w:r w:rsidR="009E44DC" w:rsidRPr="000B7480">
        <w:rPr>
          <w:sz w:val="24"/>
        </w:rPr>
        <w:t>不</w:t>
      </w:r>
      <w:proofErr w:type="gramEnd"/>
      <w:r w:rsidR="009E44DC" w:rsidRPr="000B7480">
        <w:rPr>
          <w:sz w:val="24"/>
        </w:rPr>
        <w:t>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lastRenderedPageBreak/>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w:t>
            </w:r>
            <w:proofErr w:type="gramStart"/>
            <w:r w:rsidRPr="000B7480">
              <w:rPr>
                <w:rFonts w:hint="eastAsia"/>
                <w:sz w:val="24"/>
              </w:rPr>
              <w:t>成功履行</w:t>
            </w:r>
            <w:proofErr w:type="gramEnd"/>
            <w:r w:rsidRPr="000B7480">
              <w:rPr>
                <w:rFonts w:hint="eastAsia"/>
                <w:sz w:val="24"/>
              </w:rPr>
              <w:t>合同的相关证明材料</w:t>
            </w:r>
            <w:r w:rsidRPr="000B7480">
              <w:rPr>
                <w:rFonts w:hint="eastAsia"/>
                <w:bCs/>
                <w:sz w:val="24"/>
              </w:rPr>
              <w:t>扫描</w:t>
            </w:r>
            <w:proofErr w:type="gramStart"/>
            <w:r w:rsidRPr="000B7480">
              <w:rPr>
                <w:rFonts w:hint="eastAsia"/>
                <w:bCs/>
                <w:sz w:val="24"/>
              </w:rPr>
              <w:t>件</w:t>
            </w:r>
            <w:r w:rsidR="00CC7008" w:rsidRPr="000B7480">
              <w:rPr>
                <w:rFonts w:hint="eastAsia"/>
                <w:bCs/>
                <w:sz w:val="24"/>
              </w:rPr>
              <w:t>所在</w:t>
            </w:r>
            <w:proofErr w:type="gramEnd"/>
            <w:r w:rsidR="00CC7008" w:rsidRPr="000B7480">
              <w:rPr>
                <w:rFonts w:hint="eastAsia"/>
                <w:bCs/>
                <w:sz w:val="24"/>
              </w:rPr>
              <w:t>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lastRenderedPageBreak/>
        <w:t>附件</w:t>
      </w:r>
      <w:r w:rsidR="0041737D" w:rsidRPr="000F58E8">
        <w:rPr>
          <w:rFonts w:hint="eastAsia"/>
          <w:b/>
          <w:sz w:val="24"/>
        </w:rPr>
        <w:t>12</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83E55" w:rsidP="00583E55">
      <w:pPr>
        <w:autoSpaceDN w:val="0"/>
        <w:spacing w:line="360" w:lineRule="auto"/>
        <w:rPr>
          <w:b/>
          <w:bCs/>
          <w:sz w:val="24"/>
        </w:rPr>
      </w:pPr>
      <w:r w:rsidRPr="000F58E8">
        <w:rPr>
          <w:rFonts w:hint="eastAsia"/>
          <w:b/>
          <w:bCs/>
          <w:sz w:val="24"/>
        </w:rPr>
        <w:lastRenderedPageBreak/>
        <w:t>附件</w:t>
      </w:r>
      <w:r w:rsidRPr="000F58E8">
        <w:rPr>
          <w:rFonts w:hint="eastAsia"/>
          <w:b/>
          <w:bCs/>
          <w:sz w:val="24"/>
        </w:rPr>
        <w:t>1</w:t>
      </w:r>
      <w:r w:rsidR="00EC317F">
        <w:rPr>
          <w:rFonts w:hint="eastAsia"/>
          <w:b/>
          <w:bCs/>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052A5">
      <w:footerReference w:type="default" r:id="rId15"/>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F6B" w:rsidRDefault="00441F6B" w:rsidP="00AE5C1F">
      <w:r>
        <w:separator/>
      </w:r>
    </w:p>
  </w:endnote>
  <w:endnote w:type="continuationSeparator" w:id="0">
    <w:p w:rsidR="00441F6B" w:rsidRDefault="00441F6B"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EF" w:rsidRDefault="00C27FEF">
    <w:pPr>
      <w:pStyle w:val="a6"/>
      <w:jc w:val="center"/>
    </w:pPr>
  </w:p>
  <w:p w:rsidR="00C27FEF" w:rsidRDefault="00C27FE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EF" w:rsidRDefault="00C27FE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C27FEF" w:rsidRDefault="00C27FEF">
        <w:pPr>
          <w:pStyle w:val="a6"/>
          <w:jc w:val="center"/>
        </w:pPr>
        <w:r>
          <w:fldChar w:fldCharType="begin"/>
        </w:r>
        <w:r>
          <w:instrText>PAGE   \* MERGEFORMAT</w:instrText>
        </w:r>
        <w:r>
          <w:fldChar w:fldCharType="separate"/>
        </w:r>
        <w:r w:rsidR="00B118A1" w:rsidRPr="00B118A1">
          <w:rPr>
            <w:noProof/>
            <w:lang w:val="zh-CN"/>
          </w:rPr>
          <w:t>4</w:t>
        </w:r>
        <w:r>
          <w:fldChar w:fldCharType="end"/>
        </w:r>
      </w:p>
    </w:sdtContent>
  </w:sdt>
  <w:p w:rsidR="00C27FEF" w:rsidRDefault="00C27FE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EF" w:rsidRDefault="00C27FEF" w:rsidP="00AE5C1F">
    <w:pPr>
      <w:pStyle w:val="a6"/>
      <w:jc w:val="center"/>
    </w:pPr>
    <w:r>
      <w:rPr>
        <w:b/>
      </w:rPr>
      <w:fldChar w:fldCharType="begin"/>
    </w:r>
    <w:r>
      <w:rPr>
        <w:b/>
      </w:rPr>
      <w:instrText>PAGE  \* Arabic  \* MERGEFORMAT</w:instrText>
    </w:r>
    <w:r>
      <w:rPr>
        <w:b/>
      </w:rPr>
      <w:fldChar w:fldCharType="separate"/>
    </w:r>
    <w:r w:rsidR="00B118A1" w:rsidRPr="00B118A1">
      <w:rPr>
        <w:b/>
        <w:noProof/>
        <w:lang w:val="zh-CN"/>
      </w:rPr>
      <w:t>77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F6B" w:rsidRDefault="00441F6B" w:rsidP="00AE5C1F">
      <w:r>
        <w:separator/>
      </w:r>
    </w:p>
  </w:footnote>
  <w:footnote w:type="continuationSeparator" w:id="0">
    <w:p w:rsidR="00441F6B" w:rsidRDefault="00441F6B"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EF" w:rsidRDefault="00C27FEF"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4D8F"/>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0935"/>
    <w:rsid w:val="00081168"/>
    <w:rsid w:val="000822B1"/>
    <w:rsid w:val="000826F9"/>
    <w:rsid w:val="00083646"/>
    <w:rsid w:val="00083C9E"/>
    <w:rsid w:val="000861B5"/>
    <w:rsid w:val="00086EBE"/>
    <w:rsid w:val="00092400"/>
    <w:rsid w:val="00092878"/>
    <w:rsid w:val="000949F5"/>
    <w:rsid w:val="00097D73"/>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4A5"/>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18A"/>
    <w:rsid w:val="00172B5E"/>
    <w:rsid w:val="00173561"/>
    <w:rsid w:val="001735A8"/>
    <w:rsid w:val="00175016"/>
    <w:rsid w:val="001760DF"/>
    <w:rsid w:val="00176CA8"/>
    <w:rsid w:val="00180207"/>
    <w:rsid w:val="001816C4"/>
    <w:rsid w:val="00181DB2"/>
    <w:rsid w:val="00181ED5"/>
    <w:rsid w:val="001834DA"/>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3AC4"/>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2C66"/>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1F6B"/>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D7EB7"/>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3909"/>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328"/>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67F5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03C"/>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4439"/>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B01"/>
    <w:rsid w:val="008D1F47"/>
    <w:rsid w:val="008D2070"/>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48F"/>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9F799E"/>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345C"/>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5A0C"/>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18A1"/>
    <w:rsid w:val="00B1328E"/>
    <w:rsid w:val="00B13707"/>
    <w:rsid w:val="00B13CD0"/>
    <w:rsid w:val="00B1722B"/>
    <w:rsid w:val="00B21B23"/>
    <w:rsid w:val="00B25107"/>
    <w:rsid w:val="00B257E1"/>
    <w:rsid w:val="00B30B90"/>
    <w:rsid w:val="00B32A76"/>
    <w:rsid w:val="00B32C88"/>
    <w:rsid w:val="00B33480"/>
    <w:rsid w:val="00B34008"/>
    <w:rsid w:val="00B3735C"/>
    <w:rsid w:val="00B42184"/>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27FEF"/>
    <w:rsid w:val="00C30DE1"/>
    <w:rsid w:val="00C316E7"/>
    <w:rsid w:val="00C3236B"/>
    <w:rsid w:val="00C324E6"/>
    <w:rsid w:val="00C337B7"/>
    <w:rsid w:val="00C33D90"/>
    <w:rsid w:val="00C369C1"/>
    <w:rsid w:val="00C4045B"/>
    <w:rsid w:val="00C41DDF"/>
    <w:rsid w:val="00C42DBA"/>
    <w:rsid w:val="00C467F1"/>
    <w:rsid w:val="00C46949"/>
    <w:rsid w:val="00C475AA"/>
    <w:rsid w:val="00C478F6"/>
    <w:rsid w:val="00C47BD7"/>
    <w:rsid w:val="00C5018C"/>
    <w:rsid w:val="00C52C03"/>
    <w:rsid w:val="00C53D13"/>
    <w:rsid w:val="00C53E17"/>
    <w:rsid w:val="00C54792"/>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16CD"/>
    <w:rsid w:val="00C845EA"/>
    <w:rsid w:val="00C8474B"/>
    <w:rsid w:val="00C87BEA"/>
    <w:rsid w:val="00C9216D"/>
    <w:rsid w:val="00C9227E"/>
    <w:rsid w:val="00CA0D71"/>
    <w:rsid w:val="00CA262C"/>
    <w:rsid w:val="00CA734F"/>
    <w:rsid w:val="00CA789D"/>
    <w:rsid w:val="00CB1696"/>
    <w:rsid w:val="00CB196B"/>
    <w:rsid w:val="00CB40AA"/>
    <w:rsid w:val="00CB4C95"/>
    <w:rsid w:val="00CC11B0"/>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5D51"/>
    <w:rsid w:val="00D361ED"/>
    <w:rsid w:val="00D3668F"/>
    <w:rsid w:val="00D3773A"/>
    <w:rsid w:val="00D40179"/>
    <w:rsid w:val="00D42B3C"/>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2D07"/>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6977"/>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5D2C"/>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460C"/>
    <w:rsid w:val="00F46015"/>
    <w:rsid w:val="00F5153B"/>
    <w:rsid w:val="00F51AD2"/>
    <w:rsid w:val="00F54681"/>
    <w:rsid w:val="00F56228"/>
    <w:rsid w:val="00F57097"/>
    <w:rsid w:val="00F61CAD"/>
    <w:rsid w:val="00F62A91"/>
    <w:rsid w:val="00F64D46"/>
    <w:rsid w:val="00F656BB"/>
    <w:rsid w:val="00F66DD2"/>
    <w:rsid w:val="00F67C9D"/>
    <w:rsid w:val="00F70820"/>
    <w:rsid w:val="00F708AF"/>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0962"/>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EE5D2C"/>
    <w:rPr>
      <w:b/>
      <w:bCs/>
    </w:rPr>
  </w:style>
  <w:style w:type="character" w:customStyle="1" w:styleId="Chara">
    <w:name w:val="批注主题 Char"/>
    <w:basedOn w:val="Char8"/>
    <w:link w:val="af2"/>
    <w:uiPriority w:val="99"/>
    <w:semiHidden/>
    <w:rsid w:val="00EE5D2C"/>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EE5D2C"/>
    <w:rPr>
      <w:b/>
      <w:bCs/>
    </w:rPr>
  </w:style>
  <w:style w:type="character" w:customStyle="1" w:styleId="Chara">
    <w:name w:val="批注主题 Char"/>
    <w:basedOn w:val="Char8"/>
    <w:link w:val="af2"/>
    <w:uiPriority w:val="99"/>
    <w:semiHidden/>
    <w:rsid w:val="00EE5D2C"/>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jgpc.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2B361-7789-481F-925C-B52E647E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79</Pages>
  <Words>6877</Words>
  <Characters>39201</Characters>
  <Application>Microsoft Office Word</Application>
  <DocSecurity>0</DocSecurity>
  <Lines>326</Lines>
  <Paragraphs>91</Paragraphs>
  <ScaleCrop>false</ScaleCrop>
  <Company>MS</Company>
  <LinksUpToDate>false</LinksUpToDate>
  <CharactersWithSpaces>45987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25</cp:revision>
  <cp:lastPrinted>2017-09-13T07:55:00Z</cp:lastPrinted>
  <dcterms:created xsi:type="dcterms:W3CDTF">2024-06-17T07:10:00Z</dcterms:created>
  <dcterms:modified xsi:type="dcterms:W3CDTF">2024-12-30T03:26:00Z</dcterms:modified>
</cp:coreProperties>
</file>